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0C38DCA3" w:rsidR="00904494" w:rsidRPr="003B2FAB" w:rsidRDefault="00904494" w:rsidP="00384662">
      <w:pPr>
        <w:tabs>
          <w:tab w:val="left" w:pos="567"/>
        </w:tabs>
        <w:spacing w:after="0" w:line="240" w:lineRule="auto"/>
        <w:ind w:left="0" w:firstLine="284"/>
        <w:jc w:val="center"/>
        <w:rPr>
          <w:szCs w:val="24"/>
        </w:rPr>
      </w:pPr>
      <w:r w:rsidRPr="003B2FAB">
        <w:rPr>
          <w:szCs w:val="24"/>
        </w:rPr>
        <w:t>МИНИСТЕРСТВО НАУКИ И ВЫСШЕГО ОБРАЗОВАНИЯ</w:t>
      </w:r>
    </w:p>
    <w:p w14:paraId="094556C3" w14:textId="7C750605" w:rsidR="00904494" w:rsidRPr="003B2FAB" w:rsidRDefault="00904494" w:rsidP="00384662">
      <w:pPr>
        <w:tabs>
          <w:tab w:val="left" w:pos="567"/>
        </w:tabs>
        <w:spacing w:after="0" w:line="240" w:lineRule="auto"/>
        <w:ind w:left="0" w:firstLine="284"/>
        <w:jc w:val="center"/>
        <w:rPr>
          <w:szCs w:val="24"/>
        </w:rPr>
      </w:pPr>
      <w:r w:rsidRPr="003B2FAB">
        <w:rPr>
          <w:szCs w:val="24"/>
        </w:rPr>
        <w:t>РОССИЙСКОЙ ФЕДЕРАЦИИ</w:t>
      </w:r>
    </w:p>
    <w:p w14:paraId="441E3E3F" w14:textId="3074DF7C" w:rsidR="00904494" w:rsidRPr="003B2FAB" w:rsidRDefault="00904494" w:rsidP="00384662">
      <w:pPr>
        <w:tabs>
          <w:tab w:val="left" w:pos="567"/>
        </w:tabs>
        <w:spacing w:after="0" w:line="240" w:lineRule="auto"/>
        <w:ind w:left="0" w:firstLine="284"/>
        <w:jc w:val="center"/>
        <w:rPr>
          <w:szCs w:val="24"/>
        </w:rPr>
      </w:pPr>
      <w:r w:rsidRPr="003B2FAB">
        <w:rPr>
          <w:szCs w:val="24"/>
        </w:rPr>
        <w:t>Чебоксарский институт (филиал)</w:t>
      </w:r>
    </w:p>
    <w:p w14:paraId="5746D4B2" w14:textId="0EAE60A8" w:rsidR="00904494" w:rsidRPr="003B2FAB" w:rsidRDefault="00904494" w:rsidP="00384662">
      <w:pPr>
        <w:tabs>
          <w:tab w:val="left" w:pos="567"/>
        </w:tabs>
        <w:spacing w:after="0" w:line="240" w:lineRule="auto"/>
        <w:ind w:left="0" w:firstLine="284"/>
        <w:jc w:val="center"/>
        <w:rPr>
          <w:szCs w:val="24"/>
        </w:rPr>
      </w:pPr>
      <w:r w:rsidRPr="003B2FAB">
        <w:rPr>
          <w:szCs w:val="24"/>
        </w:rPr>
        <w:t>федерального государственного автономного образовательного учреждения</w:t>
      </w:r>
    </w:p>
    <w:p w14:paraId="535A9A63" w14:textId="52BEC0E1" w:rsidR="00904494" w:rsidRPr="003B2FAB" w:rsidRDefault="00904494" w:rsidP="00384662">
      <w:pPr>
        <w:tabs>
          <w:tab w:val="left" w:pos="567"/>
        </w:tabs>
        <w:spacing w:after="0" w:line="240" w:lineRule="auto"/>
        <w:ind w:left="0" w:firstLine="284"/>
        <w:jc w:val="center"/>
        <w:rPr>
          <w:szCs w:val="24"/>
        </w:rPr>
      </w:pPr>
      <w:r w:rsidRPr="003B2FAB">
        <w:rPr>
          <w:szCs w:val="24"/>
        </w:rPr>
        <w:t>высшего образования</w:t>
      </w:r>
    </w:p>
    <w:p w14:paraId="55E1AD1E" w14:textId="7AFA6C40" w:rsidR="00904494" w:rsidRPr="003B2FAB" w:rsidRDefault="00904494" w:rsidP="00384662">
      <w:pPr>
        <w:tabs>
          <w:tab w:val="left" w:pos="567"/>
        </w:tabs>
        <w:spacing w:after="0" w:line="240" w:lineRule="auto"/>
        <w:ind w:left="0" w:firstLine="284"/>
        <w:jc w:val="center"/>
        <w:rPr>
          <w:szCs w:val="24"/>
        </w:rPr>
      </w:pPr>
      <w:r w:rsidRPr="003B2FAB">
        <w:rPr>
          <w:szCs w:val="24"/>
        </w:rPr>
        <w:t>«Московский политехнический университет»</w:t>
      </w:r>
    </w:p>
    <w:p w14:paraId="4DBB39FB" w14:textId="77777777" w:rsidR="00904494" w:rsidRPr="003B2FAB" w:rsidRDefault="00904494" w:rsidP="00384662">
      <w:pPr>
        <w:tabs>
          <w:tab w:val="left" w:pos="567"/>
        </w:tabs>
        <w:spacing w:after="0" w:line="240" w:lineRule="auto"/>
        <w:ind w:left="0" w:firstLine="284"/>
        <w:jc w:val="center"/>
        <w:rPr>
          <w:noProof/>
          <w:szCs w:val="24"/>
        </w:rPr>
      </w:pPr>
    </w:p>
    <w:p w14:paraId="22AC231C" w14:textId="77777777" w:rsidR="00904494" w:rsidRPr="003B2FAB" w:rsidRDefault="00904494" w:rsidP="003B2FAB">
      <w:pPr>
        <w:tabs>
          <w:tab w:val="left" w:pos="567"/>
        </w:tabs>
        <w:spacing w:after="0" w:line="240" w:lineRule="auto"/>
        <w:ind w:left="0" w:firstLine="284"/>
        <w:rPr>
          <w:szCs w:val="24"/>
        </w:rPr>
      </w:pPr>
    </w:p>
    <w:p w14:paraId="3C1FE69F" w14:textId="77777777" w:rsidR="00706FB6" w:rsidRDefault="00706FB6" w:rsidP="003B2FAB">
      <w:pPr>
        <w:pStyle w:val="1"/>
        <w:tabs>
          <w:tab w:val="left" w:pos="567"/>
        </w:tabs>
        <w:spacing w:line="240" w:lineRule="auto"/>
        <w:ind w:left="0" w:firstLine="284"/>
        <w:jc w:val="both"/>
        <w:rPr>
          <w:szCs w:val="24"/>
        </w:rPr>
      </w:pPr>
    </w:p>
    <w:p w14:paraId="4F8814B4" w14:textId="77777777" w:rsidR="00113C05" w:rsidRDefault="00113C05" w:rsidP="00113C05"/>
    <w:p w14:paraId="35898EF8" w14:textId="77777777" w:rsidR="00113C05" w:rsidRDefault="00113C05" w:rsidP="00113C05"/>
    <w:p w14:paraId="71B576B8" w14:textId="77777777" w:rsidR="00113C05" w:rsidRDefault="00113C05" w:rsidP="00113C05"/>
    <w:p w14:paraId="446FD68F" w14:textId="77777777" w:rsidR="00113C05" w:rsidRDefault="00113C05" w:rsidP="00113C05"/>
    <w:p w14:paraId="0579F699" w14:textId="77777777" w:rsidR="00113C05" w:rsidRDefault="00113C05" w:rsidP="00113C05"/>
    <w:p w14:paraId="251273EC" w14:textId="77777777" w:rsidR="00113C05" w:rsidRDefault="00113C05" w:rsidP="00113C05"/>
    <w:p w14:paraId="26D5F162" w14:textId="77777777" w:rsidR="00113C05" w:rsidRPr="00113C05" w:rsidRDefault="00113C05" w:rsidP="00113C05"/>
    <w:p w14:paraId="0981AFF4" w14:textId="77777777" w:rsidR="00706FB6" w:rsidRPr="003B2FAB" w:rsidRDefault="00706FB6" w:rsidP="003B2FAB">
      <w:pPr>
        <w:pStyle w:val="1"/>
        <w:tabs>
          <w:tab w:val="left" w:pos="567"/>
        </w:tabs>
        <w:spacing w:line="240" w:lineRule="auto"/>
        <w:ind w:left="0" w:firstLine="284"/>
        <w:jc w:val="both"/>
        <w:rPr>
          <w:szCs w:val="24"/>
        </w:rPr>
      </w:pPr>
    </w:p>
    <w:p w14:paraId="677C45F4" w14:textId="77777777" w:rsidR="00706FB6" w:rsidRPr="003B2FAB" w:rsidRDefault="00706FB6" w:rsidP="003B2FAB">
      <w:pPr>
        <w:pStyle w:val="1"/>
        <w:tabs>
          <w:tab w:val="left" w:pos="567"/>
        </w:tabs>
        <w:spacing w:line="240" w:lineRule="auto"/>
        <w:ind w:left="0" w:firstLine="284"/>
        <w:jc w:val="both"/>
        <w:rPr>
          <w:szCs w:val="24"/>
        </w:rPr>
      </w:pPr>
    </w:p>
    <w:p w14:paraId="501D83A5" w14:textId="77777777" w:rsidR="00706FB6" w:rsidRPr="003B2FAB" w:rsidRDefault="00706FB6" w:rsidP="003B2FAB">
      <w:pPr>
        <w:pStyle w:val="1"/>
        <w:tabs>
          <w:tab w:val="left" w:pos="567"/>
        </w:tabs>
        <w:spacing w:line="240" w:lineRule="auto"/>
        <w:ind w:left="0" w:firstLine="284"/>
        <w:jc w:val="both"/>
        <w:rPr>
          <w:szCs w:val="24"/>
        </w:rPr>
      </w:pPr>
    </w:p>
    <w:p w14:paraId="77AEA189" w14:textId="77777777" w:rsidR="00706FB6" w:rsidRPr="003B2FAB" w:rsidRDefault="00706FB6" w:rsidP="003B2FAB">
      <w:pPr>
        <w:pStyle w:val="1"/>
        <w:tabs>
          <w:tab w:val="left" w:pos="567"/>
        </w:tabs>
        <w:spacing w:line="240" w:lineRule="auto"/>
        <w:ind w:left="0" w:firstLine="284"/>
        <w:jc w:val="both"/>
        <w:rPr>
          <w:szCs w:val="24"/>
        </w:rPr>
      </w:pPr>
    </w:p>
    <w:p w14:paraId="5F425298" w14:textId="7E4ED0FC" w:rsidR="00904494" w:rsidRPr="003B2FAB" w:rsidRDefault="00904494" w:rsidP="00384662">
      <w:pPr>
        <w:pStyle w:val="1"/>
        <w:tabs>
          <w:tab w:val="left" w:pos="567"/>
        </w:tabs>
        <w:spacing w:line="240" w:lineRule="auto"/>
        <w:ind w:left="0" w:firstLine="284"/>
        <w:rPr>
          <w:szCs w:val="24"/>
        </w:rPr>
      </w:pPr>
      <w:r w:rsidRPr="003B2FAB">
        <w:rPr>
          <w:szCs w:val="24"/>
        </w:rPr>
        <w:t>ФОНД ОЦЕНОЧНЫХ СРЕДСТВ</w:t>
      </w:r>
    </w:p>
    <w:p w14:paraId="31A004B2" w14:textId="30EA875A" w:rsidR="00904494" w:rsidRPr="003B2FAB" w:rsidRDefault="00904494" w:rsidP="000E32A6">
      <w:pPr>
        <w:tabs>
          <w:tab w:val="left" w:pos="567"/>
        </w:tabs>
        <w:spacing w:after="0" w:line="240" w:lineRule="auto"/>
        <w:ind w:left="0" w:firstLine="284"/>
        <w:jc w:val="center"/>
        <w:rPr>
          <w:szCs w:val="24"/>
        </w:rPr>
      </w:pPr>
      <w:r w:rsidRPr="003B2FAB">
        <w:rPr>
          <w:bCs/>
          <w:szCs w:val="24"/>
        </w:rPr>
        <w:t xml:space="preserve">сформированности компетенции </w:t>
      </w:r>
      <w:r w:rsidR="00FE782A">
        <w:rPr>
          <w:bCs/>
          <w:szCs w:val="24"/>
        </w:rPr>
        <w:t>П</w:t>
      </w:r>
      <w:r w:rsidRPr="003B2FAB">
        <w:rPr>
          <w:bCs/>
          <w:szCs w:val="24"/>
        </w:rPr>
        <w:t>К-</w:t>
      </w:r>
      <w:r w:rsidR="000E32A6">
        <w:rPr>
          <w:bCs/>
          <w:szCs w:val="24"/>
        </w:rPr>
        <w:t>2</w:t>
      </w:r>
      <w:r w:rsidRPr="003B2FAB">
        <w:rPr>
          <w:bCs/>
          <w:szCs w:val="24"/>
        </w:rPr>
        <w:t>.</w:t>
      </w:r>
      <w:r w:rsidR="00A774E8">
        <w:rPr>
          <w:bCs/>
          <w:szCs w:val="24"/>
        </w:rPr>
        <w:t>3</w:t>
      </w:r>
      <w:r w:rsidRPr="003B2FAB">
        <w:rPr>
          <w:bCs/>
          <w:szCs w:val="24"/>
        </w:rPr>
        <w:t xml:space="preserve"> </w:t>
      </w:r>
      <w:r w:rsidR="00A774E8" w:rsidRPr="00A774E8">
        <w:rPr>
          <w:bCs/>
          <w:szCs w:val="24"/>
        </w:rPr>
        <w:t>Осуществлять извещение лиц, участвующих в судебном разбирательстве, производить рассылку и вручение судебных документов и извещений</w:t>
      </w:r>
    </w:p>
    <w:p w14:paraId="62E0E273" w14:textId="77777777" w:rsidR="00904494" w:rsidRPr="003B2FAB" w:rsidRDefault="00904494" w:rsidP="003B2FAB">
      <w:pPr>
        <w:tabs>
          <w:tab w:val="left" w:pos="567"/>
        </w:tabs>
        <w:spacing w:after="0" w:line="240" w:lineRule="auto"/>
        <w:ind w:left="0" w:firstLine="284"/>
        <w:rPr>
          <w:szCs w:val="24"/>
        </w:rPr>
      </w:pPr>
    </w:p>
    <w:p w14:paraId="685C420C" w14:textId="77777777" w:rsidR="00904494" w:rsidRPr="003B2FAB" w:rsidRDefault="00904494" w:rsidP="003B2FAB">
      <w:pPr>
        <w:tabs>
          <w:tab w:val="left" w:pos="567"/>
        </w:tabs>
        <w:spacing w:after="0" w:line="240" w:lineRule="auto"/>
        <w:ind w:left="0" w:firstLine="284"/>
        <w:rPr>
          <w:szCs w:val="24"/>
        </w:rPr>
      </w:pPr>
    </w:p>
    <w:p w14:paraId="365EB242" w14:textId="1ED7F2C6" w:rsidR="00904494" w:rsidRPr="003B2FAB" w:rsidRDefault="00904494" w:rsidP="003B2FAB">
      <w:pPr>
        <w:tabs>
          <w:tab w:val="left" w:pos="567"/>
        </w:tabs>
        <w:spacing w:after="0" w:line="240" w:lineRule="auto"/>
        <w:ind w:left="0" w:firstLine="284"/>
        <w:rPr>
          <w:szCs w:val="24"/>
        </w:rPr>
      </w:pPr>
      <w:r w:rsidRPr="003B2FAB">
        <w:rPr>
          <w:szCs w:val="24"/>
        </w:rPr>
        <w:t xml:space="preserve">Разработан в соответствии с ФГОС </w:t>
      </w:r>
      <w:r w:rsidR="00531BCC" w:rsidRPr="003B2FAB">
        <w:rPr>
          <w:b/>
          <w:bCs/>
          <w:szCs w:val="24"/>
        </w:rPr>
        <w:t>40</w:t>
      </w:r>
      <w:r w:rsidRPr="003B2FAB">
        <w:rPr>
          <w:b/>
          <w:bCs/>
          <w:szCs w:val="24"/>
        </w:rPr>
        <w:t>.0</w:t>
      </w:r>
      <w:r w:rsidR="00946CEF" w:rsidRPr="003B2FAB">
        <w:rPr>
          <w:b/>
          <w:bCs/>
          <w:szCs w:val="24"/>
        </w:rPr>
        <w:t>2</w:t>
      </w:r>
      <w:r w:rsidRPr="003B2FAB">
        <w:rPr>
          <w:b/>
          <w:szCs w:val="24"/>
        </w:rPr>
        <w:t>.0</w:t>
      </w:r>
      <w:r w:rsidR="00946CEF" w:rsidRPr="003B2FAB">
        <w:rPr>
          <w:b/>
          <w:szCs w:val="24"/>
        </w:rPr>
        <w:t>3</w:t>
      </w:r>
      <w:r w:rsidRPr="003B2FAB">
        <w:rPr>
          <w:b/>
          <w:szCs w:val="24"/>
        </w:rPr>
        <w:t xml:space="preserve"> «</w:t>
      </w:r>
      <w:r w:rsidR="00946CEF" w:rsidRPr="003B2FAB">
        <w:rPr>
          <w:b/>
          <w:szCs w:val="24"/>
        </w:rPr>
        <w:t>Право и судебное администрирование</w:t>
      </w:r>
      <w:r w:rsidRPr="003B2FAB">
        <w:rPr>
          <w:b/>
          <w:szCs w:val="24"/>
        </w:rPr>
        <w:t>»</w:t>
      </w:r>
    </w:p>
    <w:p w14:paraId="69E95708" w14:textId="30536A0F" w:rsidR="00904494" w:rsidRPr="003B2FAB" w:rsidRDefault="00904494" w:rsidP="003B2FAB">
      <w:pPr>
        <w:tabs>
          <w:tab w:val="left" w:pos="567"/>
        </w:tabs>
        <w:spacing w:after="0" w:line="240" w:lineRule="auto"/>
        <w:ind w:left="0" w:firstLine="284"/>
        <w:rPr>
          <w:szCs w:val="24"/>
        </w:rPr>
      </w:pPr>
      <w:r w:rsidRPr="003B2FAB">
        <w:rPr>
          <w:szCs w:val="24"/>
        </w:rPr>
        <w:t xml:space="preserve">профиль подготовки (специализация) </w:t>
      </w:r>
      <w:r w:rsidR="00875C8B" w:rsidRPr="003B2FAB">
        <w:rPr>
          <w:b/>
          <w:szCs w:val="24"/>
        </w:rPr>
        <w:t xml:space="preserve">Право и судебное администрирование </w:t>
      </w:r>
    </w:p>
    <w:p w14:paraId="37BCAB91" w14:textId="380E7781" w:rsidR="00904494" w:rsidRPr="003B2FAB" w:rsidRDefault="00904494" w:rsidP="003B2FAB">
      <w:pPr>
        <w:tabs>
          <w:tab w:val="left" w:pos="567"/>
        </w:tabs>
        <w:spacing w:after="0" w:line="240" w:lineRule="auto"/>
        <w:ind w:left="0" w:firstLine="284"/>
        <w:rPr>
          <w:color w:val="FF0000"/>
          <w:szCs w:val="24"/>
        </w:rPr>
      </w:pPr>
    </w:p>
    <w:p w14:paraId="5C0EB576" w14:textId="77777777" w:rsidR="00904494" w:rsidRPr="003B2FAB" w:rsidRDefault="00904494" w:rsidP="003B2FAB">
      <w:pPr>
        <w:tabs>
          <w:tab w:val="left" w:pos="567"/>
        </w:tabs>
        <w:spacing w:after="0" w:line="240" w:lineRule="auto"/>
        <w:ind w:left="0" w:firstLine="284"/>
        <w:rPr>
          <w:szCs w:val="24"/>
        </w:rPr>
      </w:pPr>
    </w:p>
    <w:p w14:paraId="3B545D43" w14:textId="77777777" w:rsidR="00904494" w:rsidRPr="003B2FAB" w:rsidRDefault="00904494" w:rsidP="003B2FAB">
      <w:pPr>
        <w:tabs>
          <w:tab w:val="left" w:pos="567"/>
        </w:tabs>
        <w:spacing w:after="0" w:line="240" w:lineRule="auto"/>
        <w:ind w:left="0" w:firstLine="284"/>
        <w:rPr>
          <w:szCs w:val="24"/>
        </w:rPr>
      </w:pPr>
    </w:p>
    <w:p w14:paraId="2E8AB4AC" w14:textId="77777777" w:rsidR="00904494" w:rsidRDefault="00904494" w:rsidP="003B2FAB">
      <w:pPr>
        <w:tabs>
          <w:tab w:val="left" w:pos="567"/>
        </w:tabs>
        <w:spacing w:after="0" w:line="240" w:lineRule="auto"/>
        <w:ind w:left="0" w:firstLine="284"/>
        <w:rPr>
          <w:szCs w:val="24"/>
        </w:rPr>
      </w:pPr>
    </w:p>
    <w:p w14:paraId="49112D98" w14:textId="77777777" w:rsidR="00113C05" w:rsidRDefault="00113C05" w:rsidP="003B2FAB">
      <w:pPr>
        <w:tabs>
          <w:tab w:val="left" w:pos="567"/>
        </w:tabs>
        <w:spacing w:after="0" w:line="240" w:lineRule="auto"/>
        <w:ind w:left="0" w:firstLine="284"/>
        <w:rPr>
          <w:szCs w:val="24"/>
        </w:rPr>
      </w:pPr>
    </w:p>
    <w:p w14:paraId="6295CC5C" w14:textId="77777777" w:rsidR="00113C05" w:rsidRDefault="00113C05" w:rsidP="003B2FAB">
      <w:pPr>
        <w:tabs>
          <w:tab w:val="left" w:pos="567"/>
        </w:tabs>
        <w:spacing w:after="0" w:line="240" w:lineRule="auto"/>
        <w:ind w:left="0" w:firstLine="284"/>
        <w:rPr>
          <w:szCs w:val="24"/>
        </w:rPr>
      </w:pPr>
    </w:p>
    <w:p w14:paraId="1BA7F995" w14:textId="77777777" w:rsidR="00113C05" w:rsidRDefault="00113C05" w:rsidP="003B2FAB">
      <w:pPr>
        <w:tabs>
          <w:tab w:val="left" w:pos="567"/>
        </w:tabs>
        <w:spacing w:after="0" w:line="240" w:lineRule="auto"/>
        <w:ind w:left="0" w:firstLine="284"/>
        <w:rPr>
          <w:szCs w:val="24"/>
        </w:rPr>
      </w:pPr>
    </w:p>
    <w:p w14:paraId="329C341B" w14:textId="77777777" w:rsidR="00113C05" w:rsidRPr="003B2FAB" w:rsidRDefault="00113C05" w:rsidP="003B2FAB">
      <w:pPr>
        <w:tabs>
          <w:tab w:val="left" w:pos="567"/>
        </w:tabs>
        <w:spacing w:after="0" w:line="240" w:lineRule="auto"/>
        <w:ind w:left="0" w:firstLine="284"/>
        <w:rPr>
          <w:szCs w:val="24"/>
        </w:rPr>
      </w:pPr>
    </w:p>
    <w:p w14:paraId="1A420274" w14:textId="77777777" w:rsidR="00904494" w:rsidRPr="003B2FAB" w:rsidRDefault="00904494" w:rsidP="003B2FAB">
      <w:pPr>
        <w:tabs>
          <w:tab w:val="left" w:pos="567"/>
        </w:tabs>
        <w:spacing w:after="0" w:line="240" w:lineRule="auto"/>
        <w:ind w:left="0" w:firstLine="284"/>
        <w:rPr>
          <w:szCs w:val="24"/>
        </w:rPr>
      </w:pPr>
    </w:p>
    <w:p w14:paraId="7164D90E" w14:textId="77777777" w:rsidR="00904494" w:rsidRPr="003B2FAB" w:rsidRDefault="00904494" w:rsidP="003B2FAB">
      <w:pPr>
        <w:tabs>
          <w:tab w:val="left" w:pos="567"/>
        </w:tabs>
        <w:spacing w:after="0" w:line="240" w:lineRule="auto"/>
        <w:ind w:left="0" w:firstLine="284"/>
        <w:rPr>
          <w:szCs w:val="24"/>
        </w:rPr>
      </w:pPr>
    </w:p>
    <w:p w14:paraId="44E7E1C6" w14:textId="77777777" w:rsidR="00904494" w:rsidRPr="003B2FAB" w:rsidRDefault="00904494" w:rsidP="003B2FAB">
      <w:pPr>
        <w:tabs>
          <w:tab w:val="left" w:pos="567"/>
        </w:tabs>
        <w:spacing w:after="0" w:line="240" w:lineRule="auto"/>
        <w:ind w:left="0" w:firstLine="284"/>
        <w:rPr>
          <w:szCs w:val="24"/>
        </w:rPr>
      </w:pPr>
    </w:p>
    <w:p w14:paraId="0ECD5428" w14:textId="77777777" w:rsidR="00904494" w:rsidRPr="003B2FAB" w:rsidRDefault="00904494" w:rsidP="003B2FAB">
      <w:pPr>
        <w:tabs>
          <w:tab w:val="left" w:pos="567"/>
        </w:tabs>
        <w:spacing w:after="0" w:line="240" w:lineRule="auto"/>
        <w:ind w:left="0" w:firstLine="284"/>
        <w:rPr>
          <w:szCs w:val="24"/>
        </w:rPr>
      </w:pPr>
    </w:p>
    <w:p w14:paraId="7622333B" w14:textId="77777777" w:rsidR="00904494" w:rsidRPr="003B2FAB" w:rsidRDefault="00904494" w:rsidP="003B2FAB">
      <w:pPr>
        <w:tabs>
          <w:tab w:val="left" w:pos="567"/>
        </w:tabs>
        <w:spacing w:after="0" w:line="240" w:lineRule="auto"/>
        <w:ind w:left="0" w:firstLine="284"/>
        <w:rPr>
          <w:szCs w:val="24"/>
        </w:rPr>
      </w:pPr>
    </w:p>
    <w:p w14:paraId="19146130" w14:textId="77777777" w:rsidR="00904494" w:rsidRPr="003B2FAB" w:rsidRDefault="00904494" w:rsidP="003B2FAB">
      <w:pPr>
        <w:tabs>
          <w:tab w:val="left" w:pos="567"/>
        </w:tabs>
        <w:spacing w:after="0" w:line="240" w:lineRule="auto"/>
        <w:ind w:left="0" w:firstLine="284"/>
        <w:rPr>
          <w:szCs w:val="24"/>
        </w:rPr>
      </w:pPr>
    </w:p>
    <w:p w14:paraId="3DE12091" w14:textId="77777777" w:rsidR="00904494" w:rsidRPr="003B2FAB" w:rsidRDefault="00904494" w:rsidP="003B2FAB">
      <w:pPr>
        <w:tabs>
          <w:tab w:val="left" w:pos="567"/>
        </w:tabs>
        <w:spacing w:after="0" w:line="240" w:lineRule="auto"/>
        <w:ind w:left="0" w:firstLine="284"/>
        <w:rPr>
          <w:szCs w:val="24"/>
        </w:rPr>
      </w:pPr>
    </w:p>
    <w:p w14:paraId="00AB2203" w14:textId="77777777" w:rsidR="00904494" w:rsidRPr="003B2FAB" w:rsidRDefault="00904494" w:rsidP="003B2FAB">
      <w:pPr>
        <w:tabs>
          <w:tab w:val="left" w:pos="567"/>
        </w:tabs>
        <w:spacing w:after="0" w:line="240" w:lineRule="auto"/>
        <w:ind w:left="0" w:firstLine="284"/>
        <w:rPr>
          <w:szCs w:val="24"/>
        </w:rPr>
      </w:pPr>
    </w:p>
    <w:p w14:paraId="336AB806" w14:textId="77777777" w:rsidR="003B37C5" w:rsidRPr="003B2FAB" w:rsidRDefault="003B37C5" w:rsidP="003B2FAB">
      <w:pPr>
        <w:tabs>
          <w:tab w:val="left" w:pos="567"/>
        </w:tabs>
        <w:spacing w:after="0" w:line="240" w:lineRule="auto"/>
        <w:ind w:left="0" w:firstLine="284"/>
        <w:rPr>
          <w:szCs w:val="24"/>
        </w:rPr>
      </w:pPr>
    </w:p>
    <w:p w14:paraId="6B3A1D75" w14:textId="77777777" w:rsidR="003B37C5" w:rsidRPr="003B2FAB" w:rsidRDefault="003B37C5" w:rsidP="003B2FAB">
      <w:pPr>
        <w:tabs>
          <w:tab w:val="left" w:pos="567"/>
        </w:tabs>
        <w:spacing w:after="0" w:line="240" w:lineRule="auto"/>
        <w:ind w:left="0" w:firstLine="284"/>
        <w:rPr>
          <w:szCs w:val="24"/>
        </w:rPr>
      </w:pPr>
    </w:p>
    <w:p w14:paraId="38763EB5" w14:textId="77777777" w:rsidR="003B37C5" w:rsidRPr="003B2FAB" w:rsidRDefault="003B37C5" w:rsidP="003B2FAB">
      <w:pPr>
        <w:tabs>
          <w:tab w:val="left" w:pos="567"/>
        </w:tabs>
        <w:spacing w:after="0" w:line="240" w:lineRule="auto"/>
        <w:ind w:left="0" w:firstLine="284"/>
        <w:rPr>
          <w:szCs w:val="24"/>
        </w:rPr>
      </w:pPr>
    </w:p>
    <w:p w14:paraId="471F7FB7" w14:textId="77777777" w:rsidR="003B37C5" w:rsidRPr="003B2FAB" w:rsidRDefault="003B37C5" w:rsidP="003B2FAB">
      <w:pPr>
        <w:tabs>
          <w:tab w:val="left" w:pos="567"/>
        </w:tabs>
        <w:spacing w:after="0" w:line="240" w:lineRule="auto"/>
        <w:ind w:left="0" w:firstLine="284"/>
        <w:rPr>
          <w:szCs w:val="24"/>
        </w:rPr>
      </w:pPr>
    </w:p>
    <w:p w14:paraId="4B23B167" w14:textId="77777777" w:rsidR="003B37C5" w:rsidRPr="003B2FAB" w:rsidRDefault="003B37C5" w:rsidP="003B2FAB">
      <w:pPr>
        <w:tabs>
          <w:tab w:val="left" w:pos="567"/>
        </w:tabs>
        <w:spacing w:after="0" w:line="240" w:lineRule="auto"/>
        <w:ind w:left="0" w:firstLine="284"/>
        <w:rPr>
          <w:szCs w:val="24"/>
        </w:rPr>
      </w:pPr>
    </w:p>
    <w:p w14:paraId="40447D92" w14:textId="3D78D7A7" w:rsidR="00904494" w:rsidRPr="003B2FAB" w:rsidRDefault="00904494" w:rsidP="00692C6E">
      <w:pPr>
        <w:tabs>
          <w:tab w:val="left" w:pos="567"/>
        </w:tabs>
        <w:spacing w:after="0" w:line="240" w:lineRule="auto"/>
        <w:ind w:left="0" w:firstLine="284"/>
        <w:jc w:val="center"/>
        <w:rPr>
          <w:szCs w:val="24"/>
        </w:rPr>
      </w:pPr>
      <w:r w:rsidRPr="003B2FAB">
        <w:rPr>
          <w:szCs w:val="24"/>
        </w:rPr>
        <w:t>Чебоксары 202</w:t>
      </w:r>
      <w:r w:rsidR="00943FA1">
        <w:rPr>
          <w:szCs w:val="24"/>
        </w:rPr>
        <w:t>1</w:t>
      </w:r>
    </w:p>
    <w:p w14:paraId="1E921186" w14:textId="77777777" w:rsidR="00904494" w:rsidRPr="003B2FAB" w:rsidRDefault="00904494" w:rsidP="003B2FAB">
      <w:pPr>
        <w:tabs>
          <w:tab w:val="left" w:pos="567"/>
        </w:tabs>
        <w:spacing w:after="0" w:line="240" w:lineRule="auto"/>
        <w:ind w:left="0" w:firstLine="284"/>
        <w:rPr>
          <w:szCs w:val="24"/>
        </w:rPr>
      </w:pPr>
      <w:r w:rsidRPr="003B2FAB">
        <w:rPr>
          <w:szCs w:val="24"/>
        </w:rPr>
        <w:br w:type="page"/>
      </w:r>
    </w:p>
    <w:p w14:paraId="3102B2B2" w14:textId="45B4DF23" w:rsidR="00A511BE" w:rsidRPr="00823FB3" w:rsidRDefault="00A511BE" w:rsidP="00823FB3">
      <w:pPr>
        <w:tabs>
          <w:tab w:val="left" w:pos="567"/>
        </w:tabs>
        <w:autoSpaceDE w:val="0"/>
        <w:autoSpaceDN w:val="0"/>
        <w:adjustRightInd w:val="0"/>
        <w:spacing w:after="0" w:line="240" w:lineRule="auto"/>
        <w:ind w:left="0" w:firstLine="284"/>
        <w:jc w:val="center"/>
        <w:rPr>
          <w:b/>
          <w:szCs w:val="24"/>
        </w:rPr>
      </w:pPr>
      <w:r w:rsidRPr="00823FB3">
        <w:rPr>
          <w:b/>
          <w:szCs w:val="24"/>
        </w:rPr>
        <w:lastRenderedPageBreak/>
        <w:t>Оценочные материалы для проверки сформированности компетенции</w:t>
      </w:r>
    </w:p>
    <w:p w14:paraId="0547788E" w14:textId="53D18B8B" w:rsidR="00A511BE" w:rsidRPr="00823FB3" w:rsidRDefault="00FE782A" w:rsidP="00823FB3">
      <w:pPr>
        <w:tabs>
          <w:tab w:val="left" w:pos="567"/>
        </w:tabs>
        <w:spacing w:after="0" w:line="240" w:lineRule="auto"/>
        <w:ind w:left="0" w:firstLine="284"/>
        <w:jc w:val="center"/>
        <w:rPr>
          <w:b/>
          <w:bCs/>
          <w:szCs w:val="24"/>
        </w:rPr>
      </w:pPr>
      <w:r w:rsidRPr="00823FB3">
        <w:rPr>
          <w:b/>
          <w:szCs w:val="24"/>
        </w:rPr>
        <w:t>П</w:t>
      </w:r>
      <w:r w:rsidR="001F5ED3" w:rsidRPr="00823FB3">
        <w:rPr>
          <w:b/>
          <w:szCs w:val="24"/>
        </w:rPr>
        <w:t>К-</w:t>
      </w:r>
      <w:r w:rsidR="000E32A6" w:rsidRPr="00823FB3">
        <w:rPr>
          <w:b/>
          <w:szCs w:val="24"/>
        </w:rPr>
        <w:t>2</w:t>
      </w:r>
      <w:r w:rsidR="001F5ED3" w:rsidRPr="00823FB3">
        <w:rPr>
          <w:b/>
          <w:szCs w:val="24"/>
        </w:rPr>
        <w:t>.</w:t>
      </w:r>
      <w:r w:rsidR="00A774E8" w:rsidRPr="00823FB3">
        <w:rPr>
          <w:b/>
          <w:szCs w:val="24"/>
        </w:rPr>
        <w:t>3</w:t>
      </w:r>
      <w:r w:rsidR="00A511BE" w:rsidRPr="00823FB3">
        <w:rPr>
          <w:b/>
          <w:szCs w:val="24"/>
        </w:rPr>
        <w:t xml:space="preserve"> </w:t>
      </w:r>
      <w:r w:rsidR="00A774E8" w:rsidRPr="00823FB3">
        <w:rPr>
          <w:b/>
          <w:bCs/>
          <w:szCs w:val="24"/>
        </w:rPr>
        <w:t>Осуществлять извещение лиц, участвующих в судебном разбирательстве, производить рассылку и вручение судебных документов и извещений</w:t>
      </w:r>
    </w:p>
    <w:p w14:paraId="2DE79292" w14:textId="77777777" w:rsidR="00A774E8" w:rsidRPr="00823FB3" w:rsidRDefault="00A774E8" w:rsidP="00823FB3">
      <w:pPr>
        <w:tabs>
          <w:tab w:val="left" w:pos="567"/>
        </w:tabs>
        <w:spacing w:after="0" w:line="240" w:lineRule="auto"/>
        <w:ind w:left="0" w:firstLine="284"/>
        <w:jc w:val="center"/>
        <w:rPr>
          <w:szCs w:val="24"/>
        </w:rPr>
      </w:pPr>
    </w:p>
    <w:p w14:paraId="5C567DB9" w14:textId="77777777" w:rsidR="00A511BE" w:rsidRPr="00823FB3" w:rsidRDefault="00A511BE" w:rsidP="00823FB3">
      <w:pPr>
        <w:tabs>
          <w:tab w:val="left" w:pos="567"/>
        </w:tabs>
        <w:spacing w:after="0" w:line="240" w:lineRule="auto"/>
        <w:ind w:left="0" w:firstLine="284"/>
        <w:rPr>
          <w:szCs w:val="24"/>
        </w:rPr>
      </w:pPr>
      <w:r w:rsidRPr="00823FB3">
        <w:rPr>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882CB0" w:rsidRPr="00823FB3" w14:paraId="59DC1EBC" w14:textId="77777777" w:rsidTr="00120FCD">
        <w:tc>
          <w:tcPr>
            <w:tcW w:w="7225" w:type="dxa"/>
          </w:tcPr>
          <w:p w14:paraId="390C6C2B" w14:textId="3E5CD198" w:rsidR="00882CB0" w:rsidRPr="00823FB3" w:rsidRDefault="00E270F7" w:rsidP="00823FB3">
            <w:pPr>
              <w:tabs>
                <w:tab w:val="left" w:pos="567"/>
              </w:tabs>
              <w:spacing w:after="0" w:line="240" w:lineRule="auto"/>
              <w:ind w:left="0" w:firstLine="284"/>
              <w:rPr>
                <w:color w:val="auto"/>
                <w:szCs w:val="24"/>
              </w:rPr>
            </w:pPr>
            <w:r w:rsidRPr="00823FB3">
              <w:rPr>
                <w:color w:val="auto"/>
                <w:szCs w:val="24"/>
              </w:rPr>
              <w:t>Организация и осуществление кодификации законодательства в суде</w:t>
            </w:r>
          </w:p>
        </w:tc>
        <w:tc>
          <w:tcPr>
            <w:tcW w:w="2120" w:type="dxa"/>
          </w:tcPr>
          <w:p w14:paraId="2C9E8EE1" w14:textId="2DE7B50D" w:rsidR="00882CB0" w:rsidRPr="00823FB3" w:rsidRDefault="00E270F7" w:rsidP="00823FB3">
            <w:pPr>
              <w:spacing w:after="0" w:line="240" w:lineRule="auto"/>
              <w:ind w:left="0" w:hanging="104"/>
              <w:jc w:val="center"/>
              <w:rPr>
                <w:color w:val="auto"/>
                <w:szCs w:val="24"/>
              </w:rPr>
            </w:pPr>
            <w:r w:rsidRPr="00823FB3">
              <w:rPr>
                <w:color w:val="auto"/>
                <w:szCs w:val="24"/>
              </w:rPr>
              <w:t>2 семестр</w:t>
            </w:r>
          </w:p>
        </w:tc>
      </w:tr>
      <w:tr w:rsidR="00A87AB0" w:rsidRPr="00823FB3" w14:paraId="1FB12E13" w14:textId="77777777" w:rsidTr="00120FCD">
        <w:tc>
          <w:tcPr>
            <w:tcW w:w="7225" w:type="dxa"/>
          </w:tcPr>
          <w:p w14:paraId="2B67532D" w14:textId="182F5A27" w:rsidR="00A87AB0" w:rsidRPr="00823FB3" w:rsidRDefault="00A87AB0" w:rsidP="00823FB3">
            <w:pPr>
              <w:tabs>
                <w:tab w:val="left" w:pos="567"/>
              </w:tabs>
              <w:spacing w:after="0" w:line="240" w:lineRule="auto"/>
              <w:ind w:left="0" w:firstLine="284"/>
              <w:rPr>
                <w:color w:val="auto"/>
                <w:szCs w:val="24"/>
              </w:rPr>
            </w:pPr>
            <w:r w:rsidRPr="00823FB3">
              <w:rPr>
                <w:color w:val="auto"/>
                <w:szCs w:val="24"/>
              </w:rPr>
              <w:t>Особенности организационно-технического обеспечения деятельности судей</w:t>
            </w:r>
          </w:p>
        </w:tc>
        <w:tc>
          <w:tcPr>
            <w:tcW w:w="2120" w:type="dxa"/>
          </w:tcPr>
          <w:p w14:paraId="35EEA809" w14:textId="4A857037" w:rsidR="00A87AB0" w:rsidRPr="00823FB3" w:rsidRDefault="00A87AB0" w:rsidP="00823FB3">
            <w:pPr>
              <w:spacing w:after="0" w:line="240" w:lineRule="auto"/>
              <w:ind w:left="0" w:hanging="104"/>
              <w:jc w:val="center"/>
              <w:rPr>
                <w:color w:val="auto"/>
                <w:szCs w:val="24"/>
              </w:rPr>
            </w:pPr>
            <w:r w:rsidRPr="00823FB3">
              <w:rPr>
                <w:color w:val="auto"/>
                <w:szCs w:val="24"/>
              </w:rPr>
              <w:t>2 семестр</w:t>
            </w:r>
          </w:p>
        </w:tc>
      </w:tr>
      <w:tr w:rsidR="00E270F7" w:rsidRPr="00823FB3" w14:paraId="0EE055FA" w14:textId="77777777" w:rsidTr="00120FCD">
        <w:tc>
          <w:tcPr>
            <w:tcW w:w="7225" w:type="dxa"/>
          </w:tcPr>
          <w:p w14:paraId="3D7037E3" w14:textId="27B100E4" w:rsidR="00E270F7" w:rsidRPr="00823FB3" w:rsidRDefault="00E270F7" w:rsidP="00823FB3">
            <w:pPr>
              <w:tabs>
                <w:tab w:val="left" w:pos="567"/>
              </w:tabs>
              <w:spacing w:after="0" w:line="240" w:lineRule="auto"/>
              <w:ind w:left="0" w:firstLine="284"/>
              <w:rPr>
                <w:color w:val="auto"/>
                <w:szCs w:val="24"/>
              </w:rPr>
            </w:pPr>
            <w:r w:rsidRPr="00823FB3">
              <w:rPr>
                <w:color w:val="auto"/>
                <w:szCs w:val="24"/>
              </w:rPr>
              <w:t>Гражданск</w:t>
            </w:r>
            <w:r w:rsidR="00A774E8" w:rsidRPr="00823FB3">
              <w:rPr>
                <w:color w:val="auto"/>
                <w:szCs w:val="24"/>
              </w:rPr>
              <w:t>ое право</w:t>
            </w:r>
          </w:p>
        </w:tc>
        <w:tc>
          <w:tcPr>
            <w:tcW w:w="2120" w:type="dxa"/>
          </w:tcPr>
          <w:p w14:paraId="151CD9E8" w14:textId="4441D79E" w:rsidR="00E270F7" w:rsidRPr="00823FB3" w:rsidRDefault="00E270F7" w:rsidP="00823FB3">
            <w:pPr>
              <w:spacing w:after="0" w:line="240" w:lineRule="auto"/>
              <w:ind w:left="0" w:hanging="104"/>
              <w:jc w:val="center"/>
              <w:rPr>
                <w:color w:val="auto"/>
                <w:szCs w:val="24"/>
              </w:rPr>
            </w:pPr>
            <w:r w:rsidRPr="00823FB3">
              <w:rPr>
                <w:color w:val="auto"/>
                <w:szCs w:val="24"/>
              </w:rPr>
              <w:t>1,2 семестр</w:t>
            </w:r>
          </w:p>
        </w:tc>
      </w:tr>
      <w:tr w:rsidR="00E270F7" w:rsidRPr="00823FB3" w14:paraId="7B90B188" w14:textId="77777777" w:rsidTr="00120FCD">
        <w:tc>
          <w:tcPr>
            <w:tcW w:w="7225" w:type="dxa"/>
          </w:tcPr>
          <w:p w14:paraId="257E9C10" w14:textId="5AD72E85" w:rsidR="00E270F7" w:rsidRPr="00823FB3" w:rsidRDefault="00E270F7" w:rsidP="00823FB3">
            <w:pPr>
              <w:tabs>
                <w:tab w:val="left" w:pos="567"/>
              </w:tabs>
              <w:spacing w:after="0" w:line="240" w:lineRule="auto"/>
              <w:ind w:left="0" w:firstLine="284"/>
              <w:rPr>
                <w:color w:val="auto"/>
                <w:szCs w:val="24"/>
              </w:rPr>
            </w:pPr>
            <w:r w:rsidRPr="00823FB3">
              <w:rPr>
                <w:color w:val="auto"/>
                <w:szCs w:val="24"/>
              </w:rPr>
              <w:t>Судебное делопроизводство</w:t>
            </w:r>
          </w:p>
        </w:tc>
        <w:tc>
          <w:tcPr>
            <w:tcW w:w="2120" w:type="dxa"/>
          </w:tcPr>
          <w:p w14:paraId="0535C9F0" w14:textId="0C2098D5" w:rsidR="00E270F7" w:rsidRPr="00823FB3" w:rsidRDefault="00E270F7" w:rsidP="00823FB3">
            <w:pPr>
              <w:spacing w:after="0" w:line="240" w:lineRule="auto"/>
              <w:ind w:left="0" w:hanging="104"/>
              <w:jc w:val="center"/>
              <w:rPr>
                <w:color w:val="auto"/>
                <w:szCs w:val="24"/>
              </w:rPr>
            </w:pPr>
            <w:r w:rsidRPr="00823FB3">
              <w:rPr>
                <w:color w:val="auto"/>
                <w:szCs w:val="24"/>
              </w:rPr>
              <w:t>1, 2 семестр</w:t>
            </w:r>
          </w:p>
        </w:tc>
      </w:tr>
      <w:tr w:rsidR="00E270F7" w:rsidRPr="00823FB3" w14:paraId="6523D81E" w14:textId="77777777" w:rsidTr="00120FCD">
        <w:tc>
          <w:tcPr>
            <w:tcW w:w="7225" w:type="dxa"/>
          </w:tcPr>
          <w:p w14:paraId="59310C53" w14:textId="1F91924B" w:rsidR="00E270F7" w:rsidRPr="00823FB3" w:rsidRDefault="00E270F7" w:rsidP="00823FB3">
            <w:pPr>
              <w:tabs>
                <w:tab w:val="left" w:pos="567"/>
              </w:tabs>
              <w:spacing w:after="0" w:line="240" w:lineRule="auto"/>
              <w:ind w:left="0" w:firstLine="284"/>
              <w:rPr>
                <w:color w:val="auto"/>
                <w:szCs w:val="24"/>
              </w:rPr>
            </w:pPr>
            <w:r w:rsidRPr="00823FB3">
              <w:rPr>
                <w:color w:val="auto"/>
                <w:szCs w:val="24"/>
              </w:rPr>
              <w:t xml:space="preserve">Обеспечение рассмотрения судьей уголовных, гражданских дел и дел об административной правонарушении </w:t>
            </w:r>
          </w:p>
        </w:tc>
        <w:tc>
          <w:tcPr>
            <w:tcW w:w="2120" w:type="dxa"/>
          </w:tcPr>
          <w:p w14:paraId="49B2A2FE" w14:textId="2EA617CC" w:rsidR="00E270F7" w:rsidRPr="00823FB3" w:rsidRDefault="00E270F7" w:rsidP="00823FB3">
            <w:pPr>
              <w:spacing w:after="0" w:line="240" w:lineRule="auto"/>
              <w:ind w:left="0" w:hanging="104"/>
              <w:jc w:val="center"/>
              <w:rPr>
                <w:color w:val="auto"/>
                <w:szCs w:val="24"/>
              </w:rPr>
            </w:pPr>
            <w:r w:rsidRPr="00823FB3">
              <w:rPr>
                <w:color w:val="auto"/>
                <w:szCs w:val="24"/>
              </w:rPr>
              <w:t>1, 2 семестр</w:t>
            </w:r>
          </w:p>
        </w:tc>
      </w:tr>
    </w:tbl>
    <w:p w14:paraId="6319E5B3" w14:textId="77777777" w:rsidR="00A511BE" w:rsidRPr="00823FB3" w:rsidRDefault="00A511BE" w:rsidP="00823FB3">
      <w:pPr>
        <w:tabs>
          <w:tab w:val="left" w:pos="567"/>
        </w:tabs>
        <w:spacing w:after="0" w:line="240" w:lineRule="auto"/>
        <w:ind w:left="0" w:firstLine="284"/>
        <w:rPr>
          <w:szCs w:val="24"/>
        </w:rPr>
      </w:pPr>
    </w:p>
    <w:p w14:paraId="4D7DF32E" w14:textId="77777777" w:rsidR="00A511BE" w:rsidRPr="00823FB3" w:rsidRDefault="00A511BE" w:rsidP="00823FB3">
      <w:pPr>
        <w:tabs>
          <w:tab w:val="left" w:pos="567"/>
        </w:tabs>
        <w:spacing w:after="0" w:line="240" w:lineRule="auto"/>
        <w:ind w:left="0" w:firstLine="284"/>
        <w:rPr>
          <w:b/>
          <w:szCs w:val="24"/>
        </w:rPr>
      </w:pPr>
      <w:r w:rsidRPr="00823FB3">
        <w:rPr>
          <w:b/>
          <w:szCs w:val="24"/>
        </w:rPr>
        <w:t>Вопросы и задания для проверки сформированности компетенции</w:t>
      </w:r>
    </w:p>
    <w:p w14:paraId="77CA13A3" w14:textId="77777777" w:rsidR="00577442" w:rsidRPr="00823FB3" w:rsidRDefault="00577442" w:rsidP="00823FB3">
      <w:pPr>
        <w:tabs>
          <w:tab w:val="left" w:pos="567"/>
        </w:tabs>
        <w:spacing w:after="0" w:line="240" w:lineRule="auto"/>
        <w:ind w:left="0" w:firstLine="284"/>
        <w:rPr>
          <w:b/>
          <w:szCs w:val="24"/>
        </w:rPr>
      </w:pPr>
    </w:p>
    <w:p w14:paraId="023124DF" w14:textId="2C8FD1F6" w:rsidR="00962EC1" w:rsidRPr="00823FB3" w:rsidRDefault="00962EC1" w:rsidP="00823FB3">
      <w:pPr>
        <w:pStyle w:val="1"/>
        <w:tabs>
          <w:tab w:val="left" w:pos="567"/>
        </w:tabs>
        <w:spacing w:line="240" w:lineRule="auto"/>
        <w:ind w:left="0" w:firstLine="284"/>
        <w:rPr>
          <w:color w:val="auto"/>
          <w:szCs w:val="24"/>
        </w:rPr>
      </w:pPr>
      <w:r w:rsidRPr="00823FB3">
        <w:rPr>
          <w:color w:val="auto"/>
          <w:szCs w:val="24"/>
        </w:rPr>
        <w:t>Дисциплина «</w:t>
      </w:r>
      <w:r w:rsidR="0071360B" w:rsidRPr="00823FB3">
        <w:rPr>
          <w:color w:val="auto"/>
          <w:szCs w:val="24"/>
        </w:rPr>
        <w:t>Организация и осуществление кодификации законодательства в суде</w:t>
      </w:r>
      <w:r w:rsidRPr="00823FB3">
        <w:rPr>
          <w:color w:val="auto"/>
          <w:szCs w:val="24"/>
        </w:rPr>
        <w:t>»</w:t>
      </w:r>
    </w:p>
    <w:p w14:paraId="32602633" w14:textId="77777777" w:rsidR="00962EC1" w:rsidRPr="00823FB3" w:rsidRDefault="00962EC1" w:rsidP="00823FB3">
      <w:pPr>
        <w:tabs>
          <w:tab w:val="left" w:pos="567"/>
        </w:tabs>
        <w:spacing w:after="0" w:line="240" w:lineRule="auto"/>
        <w:ind w:left="0" w:firstLine="284"/>
        <w:jc w:val="center"/>
        <w:rPr>
          <w:b/>
          <w:color w:val="auto"/>
          <w:szCs w:val="24"/>
          <w:lang w:bidi="en-US"/>
        </w:rPr>
      </w:pPr>
      <w:r w:rsidRPr="00823FB3">
        <w:rPr>
          <w:b/>
          <w:color w:val="auto"/>
          <w:szCs w:val="24"/>
        </w:rPr>
        <w:t>Объясните и аргументируйте</w:t>
      </w:r>
      <w:r w:rsidRPr="00823FB3">
        <w:rPr>
          <w:color w:val="auto"/>
          <w:szCs w:val="24"/>
          <w:lang w:bidi="en-US"/>
        </w:rPr>
        <w:t xml:space="preserve"> </w:t>
      </w:r>
      <w:r w:rsidRPr="00823FB3">
        <w:rPr>
          <w:b/>
          <w:color w:val="auto"/>
          <w:szCs w:val="24"/>
          <w:lang w:bidi="en-US"/>
        </w:rPr>
        <w:t>использование в своей деятельности понятий, категорий, принципов:</w:t>
      </w:r>
    </w:p>
    <w:p w14:paraId="6FA2D060" w14:textId="77777777" w:rsidR="001C1CD4" w:rsidRPr="00823FB3" w:rsidRDefault="001C1CD4" w:rsidP="00823FB3">
      <w:pPr>
        <w:tabs>
          <w:tab w:val="left" w:pos="567"/>
        </w:tabs>
        <w:spacing w:after="0" w:line="240" w:lineRule="auto"/>
        <w:ind w:left="0" w:firstLine="284"/>
        <w:jc w:val="center"/>
        <w:rPr>
          <w:b/>
          <w:color w:val="auto"/>
          <w:szCs w:val="24"/>
          <w:lang w:bidi="en-US"/>
        </w:rPr>
      </w:pPr>
    </w:p>
    <w:p w14:paraId="3679F4CE" w14:textId="49E58494" w:rsidR="001C1CD4" w:rsidRPr="00C80EBE" w:rsidRDefault="00937046"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1. </w:t>
      </w:r>
      <w:r w:rsidRPr="00C80EBE">
        <w:rPr>
          <w:color w:val="auto"/>
        </w:rPr>
        <w:t xml:space="preserve">Для чего необходима систематизация нормативно-правовых актов  </w:t>
      </w:r>
    </w:p>
    <w:p w14:paraId="7FB14478" w14:textId="521A6CAB" w:rsidR="001C1CD4" w:rsidRPr="00C80EBE" w:rsidRDefault="007B116E"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2. </w:t>
      </w:r>
      <w:r w:rsidRPr="00C80EBE">
        <w:rPr>
          <w:color w:val="auto"/>
        </w:rPr>
        <w:t>Что составляет правовую основу деятельности аппарата суда общей юрисдикции</w:t>
      </w:r>
    </w:p>
    <w:p w14:paraId="4E9CB44B" w14:textId="0DAC108F" w:rsidR="001C1CD4" w:rsidRPr="00C80EBE" w:rsidRDefault="00667AD5"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3. </w:t>
      </w:r>
      <w:r w:rsidRPr="00C80EBE">
        <w:rPr>
          <w:color w:val="auto"/>
        </w:rPr>
        <w:t>Дайте понятие всеобщей кодификации</w:t>
      </w:r>
    </w:p>
    <w:p w14:paraId="6CBD6F18" w14:textId="41559DC6" w:rsidR="001C1CD4" w:rsidRPr="00C80EBE" w:rsidRDefault="007B116E"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4. </w:t>
      </w:r>
      <w:r w:rsidRPr="00C80EBE">
        <w:rPr>
          <w:bCs/>
          <w:color w:val="auto"/>
        </w:rPr>
        <w:t>Какие н</w:t>
      </w:r>
      <w:r w:rsidRPr="00C80EBE">
        <w:rPr>
          <w:bCs/>
          <w:color w:val="auto"/>
          <w:szCs w:val="24"/>
        </w:rPr>
        <w:t>ормативно-правовые акты составляю</w:t>
      </w:r>
      <w:r w:rsidRPr="00C80EBE">
        <w:rPr>
          <w:bCs/>
          <w:color w:val="auto"/>
        </w:rPr>
        <w:t>т</w:t>
      </w:r>
      <w:r w:rsidRPr="00C80EBE">
        <w:rPr>
          <w:bCs/>
          <w:color w:val="auto"/>
          <w:szCs w:val="24"/>
        </w:rPr>
        <w:t xml:space="preserve"> основу деятельности аппарата суда</w:t>
      </w:r>
      <w:r w:rsidR="00823FB3" w:rsidRPr="00C80EBE">
        <w:rPr>
          <w:rFonts w:eastAsia="Arial Unicode MS"/>
          <w:color w:val="auto"/>
          <w:szCs w:val="24"/>
          <w:lang w:eastAsia="en-US"/>
        </w:rPr>
        <w:t xml:space="preserve"> </w:t>
      </w:r>
    </w:p>
    <w:p w14:paraId="3A5BE15B" w14:textId="3D23A984" w:rsidR="001C1CD4" w:rsidRPr="00C80EBE" w:rsidRDefault="007B116E"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5. </w:t>
      </w:r>
      <w:r w:rsidRPr="00C80EBE">
        <w:rPr>
          <w:color w:val="auto"/>
        </w:rPr>
        <w:t>Каков порядок работы с контрольными экземплярами кодексов</w:t>
      </w:r>
    </w:p>
    <w:p w14:paraId="71E140CA" w14:textId="3F5B65FD" w:rsidR="001C1CD4" w:rsidRPr="00C80EBE" w:rsidRDefault="00EB3444"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6. </w:t>
      </w:r>
      <w:r w:rsidRPr="00C80EBE">
        <w:rPr>
          <w:color w:val="auto"/>
        </w:rPr>
        <w:t>Какое подразделение Верховного Суда РФ занимается кодификацией законодательства</w:t>
      </w:r>
      <w:r w:rsidR="00823FB3" w:rsidRPr="00C80EBE">
        <w:rPr>
          <w:rFonts w:eastAsia="Arial Unicode MS"/>
          <w:color w:val="auto"/>
          <w:szCs w:val="24"/>
          <w:lang w:eastAsia="en-US"/>
        </w:rPr>
        <w:t xml:space="preserve"> </w:t>
      </w:r>
    </w:p>
    <w:p w14:paraId="697F7254" w14:textId="3B789499" w:rsidR="001C1CD4" w:rsidRPr="00C80EBE" w:rsidRDefault="002E54BB"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7. </w:t>
      </w:r>
      <w:r w:rsidRPr="00C80EBE">
        <w:rPr>
          <w:color w:val="auto"/>
        </w:rPr>
        <w:t xml:space="preserve">Перечислите основные </w:t>
      </w:r>
      <w:r w:rsidRPr="00C80EBE">
        <w:rPr>
          <w:bCs/>
          <w:color w:val="auto"/>
        </w:rPr>
        <w:t>н</w:t>
      </w:r>
      <w:r w:rsidRPr="00C80EBE">
        <w:rPr>
          <w:bCs/>
          <w:color w:val="auto"/>
          <w:szCs w:val="24"/>
        </w:rPr>
        <w:t xml:space="preserve">аправления деятельности структурного подразделения суда, осуществляющего работу </w:t>
      </w:r>
      <w:r w:rsidRPr="00C80EBE">
        <w:rPr>
          <w:bCs/>
          <w:color w:val="auto"/>
        </w:rPr>
        <w:t xml:space="preserve">по </w:t>
      </w:r>
      <w:r w:rsidRPr="00C80EBE">
        <w:rPr>
          <w:bCs/>
          <w:color w:val="auto"/>
          <w:szCs w:val="24"/>
        </w:rPr>
        <w:t>кодификации законодательств</w:t>
      </w:r>
      <w:r w:rsidR="00823FB3" w:rsidRPr="00C80EBE">
        <w:rPr>
          <w:rFonts w:eastAsia="Arial Unicode MS"/>
          <w:color w:val="auto"/>
          <w:szCs w:val="24"/>
          <w:lang w:eastAsia="en-US"/>
        </w:rPr>
        <w:t xml:space="preserve"> </w:t>
      </w:r>
    </w:p>
    <w:p w14:paraId="5951DE8D" w14:textId="258AC862" w:rsidR="001C1CD4" w:rsidRPr="00C80EBE" w:rsidRDefault="00C575AE"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8. </w:t>
      </w:r>
      <w:r w:rsidRPr="00C80EBE">
        <w:rPr>
          <w:color w:val="auto"/>
        </w:rPr>
        <w:t>В чем состоит  з</w:t>
      </w:r>
      <w:r w:rsidRPr="00C80EBE">
        <w:rPr>
          <w:color w:val="auto"/>
          <w:szCs w:val="24"/>
        </w:rPr>
        <w:t>начение обобщения судебной практики</w:t>
      </w:r>
      <w:r w:rsidR="00823FB3" w:rsidRPr="00C80EBE">
        <w:rPr>
          <w:rFonts w:eastAsia="Arial Unicode MS"/>
          <w:color w:val="auto"/>
          <w:szCs w:val="24"/>
          <w:lang w:eastAsia="en-US"/>
        </w:rPr>
        <w:t xml:space="preserve"> </w:t>
      </w:r>
    </w:p>
    <w:p w14:paraId="34D39F7D" w14:textId="714598BF" w:rsidR="001C1CD4" w:rsidRPr="00C80EBE" w:rsidRDefault="00EB3444"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9. </w:t>
      </w:r>
      <w:r w:rsidRPr="00C80EBE">
        <w:rPr>
          <w:color w:val="auto"/>
        </w:rPr>
        <w:t>Для чего предназначен общий отдела районного суда</w:t>
      </w:r>
    </w:p>
    <w:p w14:paraId="359A5733" w14:textId="02DF21DE" w:rsidR="001C1CD4" w:rsidRPr="00C80EBE" w:rsidRDefault="00D65AAC"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10. </w:t>
      </w:r>
      <w:r w:rsidRPr="00C80EBE">
        <w:rPr>
          <w:color w:val="auto"/>
        </w:rPr>
        <w:t>Дайте определение инкорпорации</w:t>
      </w:r>
    </w:p>
    <w:p w14:paraId="7D1022BB" w14:textId="653AF239" w:rsidR="001C1CD4" w:rsidRPr="00C80EBE" w:rsidRDefault="002E54BB"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11. </w:t>
      </w:r>
      <w:r w:rsidRPr="00C80EBE">
        <w:rPr>
          <w:color w:val="auto"/>
        </w:rPr>
        <w:t>Что понимается под официальной инкорпорацией</w:t>
      </w:r>
    </w:p>
    <w:p w14:paraId="6F114CA7" w14:textId="54AF3C63" w:rsidR="001C1CD4" w:rsidRPr="00C80EBE" w:rsidRDefault="00DD3297"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12. </w:t>
      </w:r>
      <w:r w:rsidRPr="00C80EBE">
        <w:rPr>
          <w:color w:val="auto"/>
        </w:rPr>
        <w:t>Дайте характеристику контрольного нормативного правового акта</w:t>
      </w:r>
    </w:p>
    <w:p w14:paraId="05B69217" w14:textId="046D6DDA" w:rsidR="001C1CD4" w:rsidRPr="00C80EBE" w:rsidRDefault="00CB6CD4"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13. </w:t>
      </w:r>
      <w:r w:rsidRPr="00C80EBE">
        <w:rPr>
          <w:color w:val="auto"/>
        </w:rPr>
        <w:t>Как</w:t>
      </w:r>
      <w:r w:rsidR="00B53756" w:rsidRPr="00C80EBE">
        <w:rPr>
          <w:color w:val="auto"/>
        </w:rPr>
        <w:t>им образом</w:t>
      </w:r>
      <w:r w:rsidRPr="00C80EBE">
        <w:rPr>
          <w:color w:val="auto"/>
        </w:rPr>
        <w:t xml:space="preserve"> в контрольный нормативный акт производится отметка о внесении изменений и дополнений в нормативный правовой акт</w:t>
      </w:r>
    </w:p>
    <w:p w14:paraId="480F33BA" w14:textId="751BF63F" w:rsidR="001C1CD4" w:rsidRPr="00C80EBE" w:rsidRDefault="00B53756"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14. </w:t>
      </w:r>
      <w:r w:rsidRPr="00C80EBE">
        <w:rPr>
          <w:color w:val="auto"/>
        </w:rPr>
        <w:t>Каким образом в контрольном экземпляре производят исключение или замену части текста нормативного правового акта</w:t>
      </w:r>
    </w:p>
    <w:p w14:paraId="0A404954" w14:textId="67D82504" w:rsidR="001C1CD4" w:rsidRPr="00C80EBE" w:rsidRDefault="00667AD5"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15. </w:t>
      </w:r>
      <w:r w:rsidRPr="00C80EBE">
        <w:rPr>
          <w:color w:val="auto"/>
        </w:rPr>
        <w:t>Как поступают с учетной карточкой на акт, утративший силу</w:t>
      </w:r>
    </w:p>
    <w:p w14:paraId="5F49DE6D" w14:textId="4C33172F" w:rsidR="001C1CD4" w:rsidRPr="00C80EBE" w:rsidRDefault="00C80EBE"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16. </w:t>
      </w:r>
      <w:r w:rsidRPr="00C80EBE">
        <w:rPr>
          <w:color w:val="auto"/>
        </w:rPr>
        <w:t>Дайте характеристику должности консультанта (по кодификации) районного суда</w:t>
      </w:r>
    </w:p>
    <w:p w14:paraId="2FE6DD4E" w14:textId="77777777" w:rsidR="001C1CD4" w:rsidRPr="00C80EBE" w:rsidRDefault="001C1CD4"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17. Что такое кодификация</w:t>
      </w:r>
    </w:p>
    <w:p w14:paraId="46C4CDC8" w14:textId="667C62AF" w:rsidR="001C1CD4" w:rsidRPr="00C80EBE" w:rsidRDefault="00667AD5"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18. </w:t>
      </w:r>
      <w:r w:rsidRPr="00C80EBE">
        <w:rPr>
          <w:color w:val="auto"/>
        </w:rPr>
        <w:t>Что представляет собой о</w:t>
      </w:r>
      <w:r w:rsidRPr="00C80EBE">
        <w:rPr>
          <w:color w:val="auto"/>
          <w:szCs w:val="24"/>
        </w:rPr>
        <w:t>бщеправовой классификатор отраслей законодательства</w:t>
      </w:r>
    </w:p>
    <w:p w14:paraId="28E57DE7" w14:textId="76977710" w:rsidR="00C575AE" w:rsidRPr="00C80EBE" w:rsidRDefault="00C575AE"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 xml:space="preserve">19. </w:t>
      </w:r>
      <w:r w:rsidRPr="00C80EBE">
        <w:rPr>
          <w:color w:val="auto"/>
        </w:rPr>
        <w:t>Определите понятие обобщения судебной практики</w:t>
      </w:r>
    </w:p>
    <w:p w14:paraId="220BCC15" w14:textId="75D2D614" w:rsidR="001C1CD4" w:rsidRPr="00C80EBE" w:rsidRDefault="00C575AE" w:rsidP="00823FB3">
      <w:pPr>
        <w:spacing w:after="0" w:line="240" w:lineRule="auto"/>
        <w:ind w:left="426" w:firstLine="425"/>
        <w:contextualSpacing/>
        <w:rPr>
          <w:rFonts w:eastAsia="Arial Unicode MS"/>
          <w:color w:val="auto"/>
          <w:szCs w:val="24"/>
          <w:lang w:eastAsia="en-US"/>
        </w:rPr>
      </w:pPr>
      <w:r w:rsidRPr="00C80EBE">
        <w:rPr>
          <w:rFonts w:eastAsia="Arial Unicode MS"/>
          <w:color w:val="auto"/>
          <w:szCs w:val="24"/>
          <w:lang w:eastAsia="en-US"/>
        </w:rPr>
        <w:t>2</w:t>
      </w:r>
      <w:r w:rsidR="000F4514" w:rsidRPr="00C80EBE">
        <w:rPr>
          <w:rFonts w:eastAsia="Arial Unicode MS"/>
          <w:color w:val="auto"/>
          <w:szCs w:val="24"/>
          <w:lang w:eastAsia="en-US"/>
        </w:rPr>
        <w:t>0. Что обеспечивает кодификация</w:t>
      </w:r>
    </w:p>
    <w:p w14:paraId="6C51337D" w14:textId="77777777" w:rsidR="00962EC1" w:rsidRPr="00C80EBE" w:rsidRDefault="00962EC1" w:rsidP="00823FB3">
      <w:pPr>
        <w:tabs>
          <w:tab w:val="left" w:pos="567"/>
        </w:tabs>
        <w:spacing w:after="0" w:line="240" w:lineRule="auto"/>
        <w:ind w:left="0" w:firstLine="284"/>
        <w:rPr>
          <w:b/>
          <w:color w:val="auto"/>
          <w:szCs w:val="24"/>
        </w:rPr>
      </w:pPr>
    </w:p>
    <w:tbl>
      <w:tblPr>
        <w:tblStyle w:val="a7"/>
        <w:tblW w:w="10598" w:type="dxa"/>
        <w:tblLook w:val="04A0" w:firstRow="1" w:lastRow="0" w:firstColumn="1" w:lastColumn="0" w:noHBand="0" w:noVBand="1"/>
      </w:tblPr>
      <w:tblGrid>
        <w:gridCol w:w="3189"/>
        <w:gridCol w:w="7409"/>
      </w:tblGrid>
      <w:tr w:rsidR="00C80EBE" w:rsidRPr="00C80EBE" w14:paraId="57D3AA67" w14:textId="77777777" w:rsidTr="00120FCD">
        <w:tc>
          <w:tcPr>
            <w:tcW w:w="3189" w:type="dxa"/>
          </w:tcPr>
          <w:p w14:paraId="0C74CC51" w14:textId="77777777" w:rsidR="003B176E" w:rsidRPr="00C80EBE" w:rsidRDefault="003B176E" w:rsidP="00823FB3">
            <w:pPr>
              <w:tabs>
                <w:tab w:val="left" w:pos="567"/>
              </w:tabs>
              <w:spacing w:after="0" w:line="240" w:lineRule="auto"/>
              <w:ind w:left="0" w:firstLine="284"/>
              <w:rPr>
                <w:color w:val="auto"/>
                <w:sz w:val="22"/>
              </w:rPr>
            </w:pPr>
            <w:r w:rsidRPr="00C80EBE">
              <w:rPr>
                <w:color w:val="auto"/>
                <w:sz w:val="22"/>
              </w:rPr>
              <w:t>Вопрос</w:t>
            </w:r>
          </w:p>
        </w:tc>
        <w:tc>
          <w:tcPr>
            <w:tcW w:w="7409" w:type="dxa"/>
          </w:tcPr>
          <w:p w14:paraId="77CEE928" w14:textId="77777777" w:rsidR="003B176E" w:rsidRPr="00C80EBE" w:rsidRDefault="003B176E" w:rsidP="00823FB3">
            <w:pPr>
              <w:tabs>
                <w:tab w:val="left" w:pos="567"/>
              </w:tabs>
              <w:spacing w:after="0" w:line="240" w:lineRule="auto"/>
              <w:ind w:left="0" w:firstLine="284"/>
              <w:rPr>
                <w:color w:val="auto"/>
                <w:sz w:val="22"/>
              </w:rPr>
            </w:pPr>
            <w:r w:rsidRPr="00C80EBE">
              <w:rPr>
                <w:color w:val="auto"/>
                <w:sz w:val="22"/>
              </w:rPr>
              <w:t>Ответ</w:t>
            </w:r>
          </w:p>
        </w:tc>
      </w:tr>
      <w:tr w:rsidR="00C80EBE" w:rsidRPr="00C80EBE" w14:paraId="4EB63078" w14:textId="77777777" w:rsidTr="00120FCD">
        <w:tc>
          <w:tcPr>
            <w:tcW w:w="3189" w:type="dxa"/>
          </w:tcPr>
          <w:p w14:paraId="6E3D0975" w14:textId="341DEAD2" w:rsidR="001C1CD4" w:rsidRPr="00C80EBE" w:rsidRDefault="00937046" w:rsidP="00937046">
            <w:pPr>
              <w:pStyle w:val="a3"/>
              <w:numPr>
                <w:ilvl w:val="0"/>
                <w:numId w:val="1"/>
              </w:numPr>
              <w:tabs>
                <w:tab w:val="left" w:pos="567"/>
              </w:tabs>
              <w:ind w:left="0" w:firstLine="284"/>
              <w:jc w:val="both"/>
              <w:rPr>
                <w:sz w:val="22"/>
                <w:szCs w:val="22"/>
              </w:rPr>
            </w:pPr>
            <w:r w:rsidRPr="00C80EBE">
              <w:rPr>
                <w:sz w:val="22"/>
                <w:szCs w:val="22"/>
                <w:lang w:val="ru-RU"/>
              </w:rPr>
              <w:t xml:space="preserve">Для чего необходима систематизация </w:t>
            </w:r>
            <w:r w:rsidRPr="00C80EBE">
              <w:rPr>
                <w:sz w:val="22"/>
                <w:szCs w:val="22"/>
              </w:rPr>
              <w:t xml:space="preserve">нормативно-правовых актов </w:t>
            </w:r>
            <w:r w:rsidR="001C1CD4" w:rsidRPr="00C80EBE">
              <w:rPr>
                <w:sz w:val="22"/>
                <w:szCs w:val="22"/>
              </w:rPr>
              <w:t xml:space="preserve"> </w:t>
            </w:r>
          </w:p>
        </w:tc>
        <w:tc>
          <w:tcPr>
            <w:tcW w:w="7409" w:type="dxa"/>
          </w:tcPr>
          <w:p w14:paraId="36A0B7C1" w14:textId="4B6D1697" w:rsidR="001C1CD4" w:rsidRPr="00C80EBE" w:rsidRDefault="00937046" w:rsidP="00937046">
            <w:pPr>
              <w:spacing w:after="0" w:line="240" w:lineRule="auto"/>
              <w:ind w:left="0" w:firstLine="0"/>
              <w:rPr>
                <w:color w:val="auto"/>
                <w:sz w:val="22"/>
              </w:rPr>
            </w:pPr>
            <w:r w:rsidRPr="00C80EBE">
              <w:rPr>
                <w:color w:val="auto"/>
                <w:sz w:val="22"/>
              </w:rPr>
              <w:t>Систематизация нормативно-правовых актов необходима для обеспечения доступности законодательства, удобства пользования им, устранения устаревших и неэффективных норм права, разрешения юридических конфликтов, ликвидации пробелов. Упорядоченное законодательство позволяет хорошо ориентироваться в действующем массиве нормативно-правовых актов: быстро найти необходимый акт, установить его связи с другими актами, выявить изменения, коллизии и т. д.</w:t>
            </w:r>
          </w:p>
        </w:tc>
      </w:tr>
      <w:tr w:rsidR="00C80EBE" w:rsidRPr="00C80EBE" w14:paraId="197BF228" w14:textId="77777777" w:rsidTr="00120FCD">
        <w:tc>
          <w:tcPr>
            <w:tcW w:w="3189" w:type="dxa"/>
          </w:tcPr>
          <w:p w14:paraId="3E6E3EC4" w14:textId="58091FD7" w:rsidR="001C1CD4" w:rsidRPr="00C80EBE" w:rsidRDefault="007B116E" w:rsidP="007B116E">
            <w:pPr>
              <w:pStyle w:val="a3"/>
              <w:numPr>
                <w:ilvl w:val="0"/>
                <w:numId w:val="1"/>
              </w:numPr>
              <w:tabs>
                <w:tab w:val="left" w:pos="567"/>
              </w:tabs>
              <w:ind w:left="0" w:firstLine="284"/>
              <w:jc w:val="both"/>
              <w:rPr>
                <w:sz w:val="22"/>
                <w:szCs w:val="22"/>
              </w:rPr>
            </w:pPr>
            <w:r w:rsidRPr="00C80EBE">
              <w:rPr>
                <w:sz w:val="22"/>
                <w:szCs w:val="22"/>
                <w:lang w:val="ru-RU"/>
              </w:rPr>
              <w:lastRenderedPageBreak/>
              <w:t>Что составляет правовую основу деятельности аппарата суда общей юрисдикции</w:t>
            </w:r>
          </w:p>
        </w:tc>
        <w:tc>
          <w:tcPr>
            <w:tcW w:w="7409" w:type="dxa"/>
          </w:tcPr>
          <w:p w14:paraId="59547E3E" w14:textId="63F89984" w:rsidR="001C1CD4" w:rsidRPr="00C80EBE" w:rsidRDefault="007B116E" w:rsidP="007B116E">
            <w:pPr>
              <w:spacing w:after="0" w:line="240" w:lineRule="auto"/>
              <w:ind w:left="0" w:firstLine="0"/>
              <w:rPr>
                <w:bCs/>
                <w:color w:val="auto"/>
                <w:sz w:val="22"/>
              </w:rPr>
            </w:pPr>
            <w:r w:rsidRPr="00C80EBE">
              <w:rPr>
                <w:bCs/>
                <w:color w:val="auto"/>
                <w:sz w:val="22"/>
              </w:rPr>
              <w:t>Правовую основу</w:t>
            </w:r>
            <w:r w:rsidR="002B5D67" w:rsidRPr="00C80EBE">
              <w:rPr>
                <w:bCs/>
                <w:color w:val="auto"/>
                <w:sz w:val="22"/>
              </w:rPr>
              <w:t xml:space="preserve"> деятельности аппарата суда общей юрисдикции </w:t>
            </w:r>
            <w:r w:rsidRPr="00C80EBE">
              <w:rPr>
                <w:color w:val="auto"/>
                <w:sz w:val="22"/>
              </w:rPr>
              <w:t xml:space="preserve">составляет </w:t>
            </w:r>
            <w:r w:rsidR="002B5D67" w:rsidRPr="00C80EBE">
              <w:rPr>
                <w:color w:val="auto"/>
                <w:sz w:val="22"/>
              </w:rPr>
              <w:t>система законодательных и подзаконных правовых актов, регулирующих правоотношения, связанные с осуществлением гражданами РФ профессиональной деятельности, направленной на обеспечение деятельности судов</w:t>
            </w:r>
            <w:r w:rsidRPr="00C80EBE">
              <w:rPr>
                <w:color w:val="auto"/>
                <w:sz w:val="22"/>
              </w:rPr>
              <w:t>.</w:t>
            </w:r>
          </w:p>
        </w:tc>
      </w:tr>
      <w:tr w:rsidR="00C80EBE" w:rsidRPr="00C80EBE" w14:paraId="3617A265" w14:textId="77777777" w:rsidTr="00120FCD">
        <w:tc>
          <w:tcPr>
            <w:tcW w:w="3189" w:type="dxa"/>
          </w:tcPr>
          <w:p w14:paraId="4305B602" w14:textId="24636123" w:rsidR="001C1CD4" w:rsidRPr="00C80EBE" w:rsidRDefault="00667AD5" w:rsidP="00497827">
            <w:pPr>
              <w:pStyle w:val="a3"/>
              <w:numPr>
                <w:ilvl w:val="0"/>
                <w:numId w:val="1"/>
              </w:numPr>
              <w:tabs>
                <w:tab w:val="left" w:pos="567"/>
              </w:tabs>
              <w:ind w:left="0" w:firstLine="284"/>
              <w:jc w:val="both"/>
              <w:rPr>
                <w:sz w:val="22"/>
                <w:szCs w:val="22"/>
              </w:rPr>
            </w:pPr>
            <w:r w:rsidRPr="00C80EBE">
              <w:rPr>
                <w:sz w:val="22"/>
                <w:szCs w:val="22"/>
                <w:lang w:val="ru-RU"/>
              </w:rPr>
              <w:t>Дайте понятие всеобщей кодификации</w:t>
            </w:r>
          </w:p>
        </w:tc>
        <w:tc>
          <w:tcPr>
            <w:tcW w:w="7409" w:type="dxa"/>
          </w:tcPr>
          <w:p w14:paraId="46F16760" w14:textId="24121818" w:rsidR="001C1CD4" w:rsidRPr="00C80EBE" w:rsidRDefault="00667AD5" w:rsidP="00667AD5">
            <w:pPr>
              <w:spacing w:after="0" w:line="240" w:lineRule="auto"/>
              <w:ind w:left="0" w:firstLine="0"/>
              <w:rPr>
                <w:bCs/>
                <w:color w:val="auto"/>
                <w:sz w:val="22"/>
              </w:rPr>
            </w:pPr>
            <w:r w:rsidRPr="00C80EBE">
              <w:rPr>
                <w:color w:val="auto"/>
                <w:sz w:val="22"/>
              </w:rPr>
              <w:t xml:space="preserve">Всеобщая кодификация – это </w:t>
            </w:r>
            <w:r w:rsidR="00FF0700" w:rsidRPr="00C80EBE">
              <w:rPr>
                <w:color w:val="auto"/>
                <w:sz w:val="22"/>
              </w:rPr>
              <w:t>созда</w:t>
            </w:r>
            <w:r w:rsidRPr="00C80EBE">
              <w:rPr>
                <w:color w:val="auto"/>
                <w:sz w:val="22"/>
              </w:rPr>
              <w:t>ние сводных кодифицированных ак</w:t>
            </w:r>
            <w:r w:rsidR="00FF0700" w:rsidRPr="00C80EBE">
              <w:rPr>
                <w:color w:val="auto"/>
                <w:sz w:val="22"/>
              </w:rPr>
              <w:t>тов по основ</w:t>
            </w:r>
            <w:r w:rsidRPr="00C80EBE">
              <w:rPr>
                <w:color w:val="auto"/>
                <w:sz w:val="22"/>
              </w:rPr>
              <w:t xml:space="preserve">ным отраслям законодательства: </w:t>
            </w:r>
            <w:r w:rsidR="00FF0700" w:rsidRPr="00C80EBE">
              <w:rPr>
                <w:color w:val="auto"/>
                <w:sz w:val="22"/>
              </w:rPr>
              <w:t xml:space="preserve"> свода законов, включаю</w:t>
            </w:r>
            <w:r w:rsidRPr="00C80EBE">
              <w:rPr>
                <w:color w:val="auto"/>
                <w:sz w:val="22"/>
              </w:rPr>
              <w:t>щего в себя все основные нормы п</w:t>
            </w:r>
            <w:r w:rsidR="00FF0700" w:rsidRPr="00C80EBE">
              <w:rPr>
                <w:color w:val="auto"/>
                <w:sz w:val="22"/>
              </w:rPr>
              <w:t>рава всех отраслей национальной правовой</w:t>
            </w:r>
            <w:r w:rsidRPr="00C80EBE">
              <w:rPr>
                <w:color w:val="auto"/>
                <w:sz w:val="22"/>
              </w:rPr>
              <w:t xml:space="preserve">; </w:t>
            </w:r>
            <w:r w:rsidR="00FF0700" w:rsidRPr="00C80EBE">
              <w:rPr>
                <w:color w:val="auto"/>
                <w:sz w:val="22"/>
              </w:rPr>
              <w:t xml:space="preserve"> основ законодательства, устанавливающих наиболее общи</w:t>
            </w:r>
            <w:r w:rsidRPr="00C80EBE">
              <w:rPr>
                <w:color w:val="auto"/>
                <w:sz w:val="22"/>
              </w:rPr>
              <w:t>е пра</w:t>
            </w:r>
            <w:r w:rsidR="00FF0700" w:rsidRPr="00C80EBE">
              <w:rPr>
                <w:color w:val="auto"/>
                <w:sz w:val="22"/>
              </w:rPr>
              <w:t>вовые нормы, регулирующие</w:t>
            </w:r>
            <w:r w:rsidRPr="00C80EBE">
              <w:rPr>
                <w:color w:val="auto"/>
                <w:sz w:val="22"/>
              </w:rPr>
              <w:t xml:space="preserve"> определенные общественные отношения.</w:t>
            </w:r>
          </w:p>
        </w:tc>
      </w:tr>
      <w:tr w:rsidR="00C80EBE" w:rsidRPr="00C80EBE" w14:paraId="46FDDC46" w14:textId="77777777" w:rsidTr="003B176E">
        <w:trPr>
          <w:trHeight w:val="1838"/>
        </w:trPr>
        <w:tc>
          <w:tcPr>
            <w:tcW w:w="3189" w:type="dxa"/>
          </w:tcPr>
          <w:p w14:paraId="43BDD256" w14:textId="0C4EE373" w:rsidR="001C1CD4" w:rsidRPr="00C80EBE" w:rsidRDefault="007B116E" w:rsidP="007B116E">
            <w:pPr>
              <w:pStyle w:val="a3"/>
              <w:numPr>
                <w:ilvl w:val="0"/>
                <w:numId w:val="1"/>
              </w:numPr>
              <w:tabs>
                <w:tab w:val="left" w:pos="284"/>
                <w:tab w:val="left" w:pos="426"/>
                <w:tab w:val="left" w:pos="567"/>
              </w:tabs>
              <w:ind w:left="0" w:firstLine="284"/>
              <w:jc w:val="both"/>
              <w:rPr>
                <w:bCs/>
                <w:sz w:val="22"/>
                <w:szCs w:val="22"/>
              </w:rPr>
            </w:pPr>
            <w:r w:rsidRPr="00C80EBE">
              <w:rPr>
                <w:bCs/>
                <w:sz w:val="22"/>
                <w:szCs w:val="22"/>
                <w:lang w:val="ru-RU"/>
              </w:rPr>
              <w:t xml:space="preserve"> Какие </w:t>
            </w:r>
            <w:r w:rsidRPr="00C80EBE">
              <w:rPr>
                <w:bCs/>
                <w:sz w:val="22"/>
                <w:szCs w:val="22"/>
              </w:rPr>
              <w:t>нормативно-правовые акты составляю</w:t>
            </w:r>
            <w:r w:rsidRPr="00C80EBE">
              <w:rPr>
                <w:bCs/>
                <w:sz w:val="22"/>
                <w:szCs w:val="22"/>
                <w:lang w:val="ru-RU"/>
              </w:rPr>
              <w:t>т</w:t>
            </w:r>
            <w:r w:rsidRPr="00C80EBE">
              <w:rPr>
                <w:bCs/>
                <w:sz w:val="22"/>
                <w:szCs w:val="22"/>
              </w:rPr>
              <w:t xml:space="preserve"> основу деятельности аппарата суда </w:t>
            </w:r>
          </w:p>
        </w:tc>
        <w:tc>
          <w:tcPr>
            <w:tcW w:w="7409" w:type="dxa"/>
          </w:tcPr>
          <w:p w14:paraId="4C7F3415" w14:textId="647AD98D" w:rsidR="001C1CD4" w:rsidRPr="00C80EBE" w:rsidRDefault="007B116E" w:rsidP="007B116E">
            <w:pPr>
              <w:tabs>
                <w:tab w:val="num" w:pos="720"/>
              </w:tabs>
              <w:spacing w:after="0" w:line="240" w:lineRule="auto"/>
              <w:ind w:left="0" w:firstLine="0"/>
              <w:rPr>
                <w:color w:val="auto"/>
                <w:sz w:val="22"/>
              </w:rPr>
            </w:pPr>
            <w:r w:rsidRPr="00C80EBE">
              <w:rPr>
                <w:bCs/>
                <w:color w:val="auto"/>
                <w:sz w:val="22"/>
              </w:rPr>
              <w:t>К нормативно-правовым актам, составляющим</w:t>
            </w:r>
            <w:r w:rsidR="002B5D67" w:rsidRPr="00C80EBE">
              <w:rPr>
                <w:bCs/>
                <w:color w:val="auto"/>
                <w:sz w:val="22"/>
              </w:rPr>
              <w:t xml:space="preserve"> основу деятельности аппарата суда</w:t>
            </w:r>
            <w:r w:rsidRPr="00C80EBE">
              <w:rPr>
                <w:bCs/>
                <w:color w:val="auto"/>
                <w:sz w:val="22"/>
              </w:rPr>
              <w:t>, относятся К</w:t>
            </w:r>
            <w:r w:rsidR="00B53756" w:rsidRPr="00C80EBE">
              <w:rPr>
                <w:color w:val="auto"/>
                <w:sz w:val="22"/>
              </w:rPr>
              <w:t>онституция РФ</w:t>
            </w:r>
            <w:r w:rsidRPr="00C80EBE">
              <w:rPr>
                <w:color w:val="auto"/>
                <w:sz w:val="22"/>
              </w:rPr>
              <w:t xml:space="preserve">, ФКЗ «О судебной системе РФ», </w:t>
            </w:r>
            <w:r w:rsidR="00B53756" w:rsidRPr="00C80EBE">
              <w:rPr>
                <w:color w:val="auto"/>
                <w:sz w:val="22"/>
              </w:rPr>
              <w:t>ФКЗ «О судах общей юрисдикции в РФ»</w:t>
            </w:r>
            <w:r w:rsidRPr="00C80EBE">
              <w:rPr>
                <w:color w:val="auto"/>
                <w:sz w:val="22"/>
              </w:rPr>
              <w:t>, ФКЗ «О военных судах РФ»,</w:t>
            </w:r>
            <w:r w:rsidR="00B53756" w:rsidRPr="00C80EBE">
              <w:rPr>
                <w:color w:val="auto"/>
                <w:sz w:val="22"/>
              </w:rPr>
              <w:t>ФЗ «О государственной гражданской службе</w:t>
            </w:r>
            <w:r w:rsidRPr="00C80EBE">
              <w:rPr>
                <w:color w:val="auto"/>
                <w:sz w:val="22"/>
              </w:rPr>
              <w:t xml:space="preserve"> в РФ» и ряд других. </w:t>
            </w:r>
            <w:r w:rsidR="002B5D67" w:rsidRPr="00C80EBE">
              <w:rPr>
                <w:color w:val="auto"/>
                <w:sz w:val="22"/>
              </w:rPr>
              <w:t>Данный перечень не является исчерпывающим. Отдельные особенности, регламентирующие деятельность аппарата суда, в частности специалиста по кодификации, регламентируются документами, определяющими организацию и деятельность судов</w:t>
            </w:r>
            <w:r w:rsidRPr="00C80EBE">
              <w:rPr>
                <w:color w:val="auto"/>
                <w:sz w:val="22"/>
              </w:rPr>
              <w:t>.</w:t>
            </w:r>
          </w:p>
        </w:tc>
      </w:tr>
      <w:tr w:rsidR="00C80EBE" w:rsidRPr="00C80EBE" w14:paraId="7222597A" w14:textId="77777777" w:rsidTr="00120FCD">
        <w:tc>
          <w:tcPr>
            <w:tcW w:w="3189" w:type="dxa"/>
          </w:tcPr>
          <w:p w14:paraId="13F850AF" w14:textId="301F8097" w:rsidR="001C1CD4" w:rsidRPr="00C80EBE" w:rsidRDefault="001C1CD4" w:rsidP="007B116E">
            <w:pPr>
              <w:pStyle w:val="a3"/>
              <w:numPr>
                <w:ilvl w:val="0"/>
                <w:numId w:val="1"/>
              </w:numPr>
              <w:tabs>
                <w:tab w:val="left" w:pos="567"/>
              </w:tabs>
              <w:ind w:left="0" w:firstLine="284"/>
              <w:jc w:val="both"/>
              <w:rPr>
                <w:bCs/>
                <w:sz w:val="22"/>
                <w:szCs w:val="22"/>
              </w:rPr>
            </w:pPr>
            <w:r w:rsidRPr="00C80EBE">
              <w:rPr>
                <w:sz w:val="22"/>
                <w:szCs w:val="22"/>
              </w:rPr>
              <w:t>Как</w:t>
            </w:r>
            <w:r w:rsidR="007B116E" w:rsidRPr="00C80EBE">
              <w:rPr>
                <w:sz w:val="22"/>
                <w:szCs w:val="22"/>
                <w:lang w:val="ru-RU"/>
              </w:rPr>
              <w:t>ов порядок работы с контрольными экземплярами кодексов</w:t>
            </w:r>
          </w:p>
        </w:tc>
        <w:tc>
          <w:tcPr>
            <w:tcW w:w="7409" w:type="dxa"/>
          </w:tcPr>
          <w:p w14:paraId="383C0897" w14:textId="502F8B48" w:rsidR="001C1CD4" w:rsidRPr="00C80EBE" w:rsidRDefault="00993630" w:rsidP="007B116E">
            <w:pPr>
              <w:shd w:val="clear" w:color="auto" w:fill="FFFFFF"/>
              <w:spacing w:after="0" w:line="240" w:lineRule="auto"/>
              <w:ind w:left="0" w:firstLine="0"/>
              <w:rPr>
                <w:color w:val="auto"/>
                <w:sz w:val="22"/>
              </w:rPr>
            </w:pPr>
            <w:r w:rsidRPr="00C80EBE">
              <w:rPr>
                <w:color w:val="auto"/>
                <w:sz w:val="22"/>
              </w:rPr>
              <w:t>Контрольные экземпляры кодексов должны содержать вклейки с текстами</w:t>
            </w:r>
            <w:r w:rsidR="007B116E" w:rsidRPr="00C80EBE">
              <w:rPr>
                <w:color w:val="auto"/>
                <w:sz w:val="22"/>
              </w:rPr>
              <w:t xml:space="preserve"> </w:t>
            </w:r>
            <w:r w:rsidRPr="00C80EBE">
              <w:rPr>
                <w:color w:val="auto"/>
                <w:sz w:val="22"/>
              </w:rPr>
              <w:t>изменений и дополнений. При получении нового официального издания кодекса</w:t>
            </w:r>
            <w:r w:rsidR="007B116E" w:rsidRPr="00C80EBE">
              <w:rPr>
                <w:color w:val="auto"/>
                <w:sz w:val="22"/>
              </w:rPr>
              <w:t xml:space="preserve"> </w:t>
            </w:r>
            <w:r w:rsidRPr="00C80EBE">
              <w:rPr>
                <w:color w:val="auto"/>
                <w:sz w:val="22"/>
              </w:rPr>
              <w:t>контрольный экземпляр прежнего издания заменяется новым. В кодекс вносятся</w:t>
            </w:r>
            <w:r w:rsidR="007B116E" w:rsidRPr="00C80EBE">
              <w:rPr>
                <w:color w:val="auto"/>
                <w:sz w:val="22"/>
              </w:rPr>
              <w:t xml:space="preserve"> </w:t>
            </w:r>
            <w:r w:rsidRPr="00C80EBE">
              <w:rPr>
                <w:color w:val="auto"/>
                <w:sz w:val="22"/>
              </w:rPr>
              <w:t>изменения и дополнения, начиная от даты приведенной редакции текста, указанной на</w:t>
            </w:r>
            <w:r w:rsidR="007B116E" w:rsidRPr="00C80EBE">
              <w:rPr>
                <w:color w:val="auto"/>
                <w:sz w:val="22"/>
              </w:rPr>
              <w:t xml:space="preserve"> </w:t>
            </w:r>
            <w:r w:rsidRPr="00C80EBE">
              <w:rPr>
                <w:color w:val="auto"/>
                <w:sz w:val="22"/>
              </w:rPr>
              <w:t>титульном листе. Контрольный экземпляр предыдущего издания кодекса сохраняется для</w:t>
            </w:r>
            <w:r w:rsidR="007B116E" w:rsidRPr="00C80EBE">
              <w:rPr>
                <w:color w:val="auto"/>
                <w:sz w:val="22"/>
              </w:rPr>
              <w:t xml:space="preserve"> </w:t>
            </w:r>
            <w:r w:rsidRPr="00C80EBE">
              <w:rPr>
                <w:color w:val="auto"/>
                <w:sz w:val="22"/>
              </w:rPr>
              <w:t>справок.</w:t>
            </w:r>
          </w:p>
        </w:tc>
      </w:tr>
      <w:tr w:rsidR="00C80EBE" w:rsidRPr="00C80EBE" w14:paraId="09029003" w14:textId="77777777" w:rsidTr="00120FCD">
        <w:tc>
          <w:tcPr>
            <w:tcW w:w="3189" w:type="dxa"/>
          </w:tcPr>
          <w:p w14:paraId="2ACF883F" w14:textId="79711063" w:rsidR="001C1CD4" w:rsidRPr="00C80EBE" w:rsidRDefault="00EB3444" w:rsidP="00EB3444">
            <w:pPr>
              <w:pStyle w:val="a3"/>
              <w:numPr>
                <w:ilvl w:val="0"/>
                <w:numId w:val="1"/>
              </w:numPr>
              <w:tabs>
                <w:tab w:val="left" w:pos="567"/>
              </w:tabs>
              <w:ind w:left="0" w:firstLine="284"/>
              <w:jc w:val="both"/>
              <w:rPr>
                <w:sz w:val="22"/>
                <w:szCs w:val="22"/>
                <w:lang w:val="ru-RU"/>
              </w:rPr>
            </w:pPr>
            <w:r w:rsidRPr="00C80EBE">
              <w:rPr>
                <w:sz w:val="22"/>
                <w:szCs w:val="22"/>
                <w:lang w:val="ru-RU"/>
              </w:rPr>
              <w:t>Какое подразделение Верховного Суда РФ занимается кодификацией законодательства</w:t>
            </w:r>
            <w:r w:rsidR="00823FB3" w:rsidRPr="00C80EBE">
              <w:rPr>
                <w:sz w:val="22"/>
                <w:szCs w:val="22"/>
              </w:rPr>
              <w:t xml:space="preserve"> </w:t>
            </w:r>
          </w:p>
        </w:tc>
        <w:tc>
          <w:tcPr>
            <w:tcW w:w="7409" w:type="dxa"/>
          </w:tcPr>
          <w:p w14:paraId="76AA9427" w14:textId="018E90E4" w:rsidR="001C1CD4" w:rsidRPr="00C80EBE" w:rsidRDefault="00791E00" w:rsidP="00EB3444">
            <w:pPr>
              <w:spacing w:after="0" w:line="240" w:lineRule="auto"/>
              <w:ind w:left="0" w:firstLine="0"/>
              <w:rPr>
                <w:bCs/>
                <w:color w:val="auto"/>
                <w:sz w:val="22"/>
              </w:rPr>
            </w:pPr>
            <w:r w:rsidRPr="00C80EBE">
              <w:rPr>
                <w:color w:val="auto"/>
                <w:sz w:val="22"/>
              </w:rPr>
              <w:t xml:space="preserve">Работу по систематизации и кодификации законодательства и анализа судебной практики в Верховном Суде РФ осуществляет </w:t>
            </w:r>
            <w:r w:rsidRPr="00C80EBE">
              <w:rPr>
                <w:bCs/>
                <w:color w:val="auto"/>
                <w:sz w:val="22"/>
              </w:rPr>
              <w:t>Управление систематизации законодательства и анализа судебной практики Верховного Суда РФ</w:t>
            </w:r>
            <w:r w:rsidR="00EB3444" w:rsidRPr="00C80EBE">
              <w:rPr>
                <w:bCs/>
                <w:color w:val="auto"/>
                <w:sz w:val="22"/>
              </w:rPr>
              <w:t>.</w:t>
            </w:r>
          </w:p>
        </w:tc>
      </w:tr>
      <w:tr w:rsidR="00C80EBE" w:rsidRPr="00C80EBE" w14:paraId="200EA3C8" w14:textId="77777777" w:rsidTr="00120FCD">
        <w:tc>
          <w:tcPr>
            <w:tcW w:w="3189" w:type="dxa"/>
          </w:tcPr>
          <w:p w14:paraId="425B6FAC" w14:textId="77B257C0" w:rsidR="001C1CD4" w:rsidRPr="00C80EBE" w:rsidRDefault="002B66FE" w:rsidP="002B66FE">
            <w:pPr>
              <w:pStyle w:val="a3"/>
              <w:numPr>
                <w:ilvl w:val="0"/>
                <w:numId w:val="1"/>
              </w:numPr>
              <w:tabs>
                <w:tab w:val="left" w:pos="567"/>
              </w:tabs>
              <w:ind w:left="0" w:firstLine="284"/>
              <w:jc w:val="both"/>
              <w:rPr>
                <w:sz w:val="22"/>
                <w:szCs w:val="22"/>
              </w:rPr>
            </w:pPr>
            <w:r w:rsidRPr="00C80EBE">
              <w:rPr>
                <w:sz w:val="22"/>
                <w:szCs w:val="22"/>
                <w:lang w:val="ru-RU"/>
              </w:rPr>
              <w:t xml:space="preserve">Перечислите основные </w:t>
            </w:r>
            <w:r w:rsidRPr="00C80EBE">
              <w:rPr>
                <w:bCs/>
                <w:sz w:val="22"/>
                <w:szCs w:val="22"/>
              </w:rPr>
              <w:t xml:space="preserve">направления деятельности структурного подразделения суда, осуществляющего работу </w:t>
            </w:r>
            <w:r w:rsidRPr="00C80EBE">
              <w:rPr>
                <w:bCs/>
                <w:sz w:val="22"/>
                <w:szCs w:val="22"/>
                <w:lang w:val="ru-RU"/>
              </w:rPr>
              <w:t xml:space="preserve">по </w:t>
            </w:r>
            <w:r w:rsidRPr="00C80EBE">
              <w:rPr>
                <w:bCs/>
                <w:sz w:val="22"/>
                <w:szCs w:val="22"/>
              </w:rPr>
              <w:t>кодификации законодательств</w:t>
            </w:r>
            <w:r w:rsidR="00823FB3" w:rsidRPr="00C80EBE">
              <w:rPr>
                <w:sz w:val="22"/>
                <w:szCs w:val="22"/>
              </w:rPr>
              <w:t xml:space="preserve"> </w:t>
            </w:r>
          </w:p>
        </w:tc>
        <w:tc>
          <w:tcPr>
            <w:tcW w:w="7409" w:type="dxa"/>
          </w:tcPr>
          <w:p w14:paraId="48D7F63F" w14:textId="2F91B98E" w:rsidR="001C1CD4" w:rsidRPr="00C80EBE" w:rsidRDefault="002B66FE" w:rsidP="002E54BB">
            <w:pPr>
              <w:spacing w:after="0" w:line="240" w:lineRule="auto"/>
              <w:ind w:left="0" w:firstLine="0"/>
              <w:rPr>
                <w:color w:val="auto"/>
                <w:sz w:val="22"/>
              </w:rPr>
            </w:pPr>
            <w:r w:rsidRPr="00C80EBE">
              <w:rPr>
                <w:bCs/>
                <w:color w:val="auto"/>
                <w:sz w:val="22"/>
              </w:rPr>
              <w:t>Основными н</w:t>
            </w:r>
            <w:r w:rsidR="00791E00" w:rsidRPr="00C80EBE">
              <w:rPr>
                <w:bCs/>
                <w:color w:val="auto"/>
                <w:sz w:val="22"/>
              </w:rPr>
              <w:t>аправления</w:t>
            </w:r>
            <w:r w:rsidRPr="00C80EBE">
              <w:rPr>
                <w:bCs/>
                <w:color w:val="auto"/>
                <w:sz w:val="22"/>
              </w:rPr>
              <w:t>ми</w:t>
            </w:r>
            <w:r w:rsidR="00791E00" w:rsidRPr="00C80EBE">
              <w:rPr>
                <w:bCs/>
                <w:color w:val="auto"/>
                <w:sz w:val="22"/>
              </w:rPr>
              <w:t xml:space="preserve"> деятельности структурного подразделения суда, осуществляющего работу по кодификации законодательства</w:t>
            </w:r>
            <w:r w:rsidRPr="00C80EBE">
              <w:rPr>
                <w:bCs/>
                <w:color w:val="auto"/>
                <w:sz w:val="22"/>
              </w:rPr>
              <w:t>, являются</w:t>
            </w:r>
            <w:r w:rsidRPr="00C80EBE">
              <w:rPr>
                <w:b/>
                <w:bCs/>
                <w:color w:val="auto"/>
                <w:sz w:val="22"/>
              </w:rPr>
              <w:t xml:space="preserve"> </w:t>
            </w:r>
            <w:r w:rsidR="00B53756" w:rsidRPr="00C80EBE">
              <w:rPr>
                <w:color w:val="auto"/>
                <w:sz w:val="22"/>
              </w:rPr>
              <w:t>организация кодификационно-справочной работы в суде</w:t>
            </w:r>
            <w:r w:rsidRPr="00C80EBE">
              <w:rPr>
                <w:color w:val="auto"/>
                <w:sz w:val="22"/>
              </w:rPr>
              <w:t xml:space="preserve">; </w:t>
            </w:r>
            <w:r w:rsidR="00B53756" w:rsidRPr="00C80EBE">
              <w:rPr>
                <w:color w:val="auto"/>
                <w:sz w:val="22"/>
              </w:rPr>
              <w:t>ведение работы по подбору и приобретению печатных изданий НПА, справочной</w:t>
            </w:r>
            <w:r w:rsidR="002E54BB" w:rsidRPr="00C80EBE">
              <w:rPr>
                <w:color w:val="auto"/>
                <w:sz w:val="22"/>
              </w:rPr>
              <w:t>, научной и учебной литературы, необходимых</w:t>
            </w:r>
            <w:r w:rsidR="00B53756" w:rsidRPr="00C80EBE">
              <w:rPr>
                <w:color w:val="auto"/>
                <w:sz w:val="22"/>
              </w:rPr>
              <w:t xml:space="preserve"> в работе суда;</w:t>
            </w:r>
            <w:r w:rsidRPr="00C80EBE">
              <w:rPr>
                <w:color w:val="auto"/>
                <w:sz w:val="22"/>
              </w:rPr>
              <w:t xml:space="preserve"> </w:t>
            </w:r>
            <w:r w:rsidR="00B53756" w:rsidRPr="00C80EBE">
              <w:rPr>
                <w:color w:val="auto"/>
                <w:sz w:val="22"/>
              </w:rPr>
              <w:t>участие в проведении обобщения судебной практики;</w:t>
            </w:r>
            <w:r w:rsidRPr="00C80EBE">
              <w:rPr>
                <w:color w:val="auto"/>
                <w:sz w:val="22"/>
              </w:rPr>
              <w:t xml:space="preserve"> и</w:t>
            </w:r>
            <w:r w:rsidR="00B53756" w:rsidRPr="00C80EBE">
              <w:rPr>
                <w:color w:val="auto"/>
                <w:sz w:val="22"/>
              </w:rPr>
              <w:t>нформирование судей и работников аппарата суда об изменениях в законодательстве РФ</w:t>
            </w:r>
            <w:r w:rsidR="002E54BB" w:rsidRPr="00C80EBE">
              <w:rPr>
                <w:color w:val="auto"/>
                <w:sz w:val="22"/>
              </w:rPr>
              <w:t>.</w:t>
            </w:r>
          </w:p>
        </w:tc>
      </w:tr>
      <w:tr w:rsidR="00C80EBE" w:rsidRPr="00C80EBE" w14:paraId="69FC4011" w14:textId="77777777" w:rsidTr="00120FCD">
        <w:tc>
          <w:tcPr>
            <w:tcW w:w="3189" w:type="dxa"/>
          </w:tcPr>
          <w:p w14:paraId="6CAE01C6" w14:textId="42CFF3C6" w:rsidR="001C1CD4" w:rsidRPr="00C80EBE" w:rsidRDefault="00C575AE" w:rsidP="00497827">
            <w:pPr>
              <w:pStyle w:val="a3"/>
              <w:numPr>
                <w:ilvl w:val="0"/>
                <w:numId w:val="1"/>
              </w:numPr>
              <w:tabs>
                <w:tab w:val="left" w:pos="567"/>
              </w:tabs>
              <w:ind w:left="0" w:firstLine="284"/>
              <w:jc w:val="both"/>
              <w:rPr>
                <w:sz w:val="22"/>
                <w:szCs w:val="22"/>
              </w:rPr>
            </w:pPr>
            <w:r w:rsidRPr="00C80EBE">
              <w:rPr>
                <w:sz w:val="22"/>
                <w:szCs w:val="22"/>
                <w:lang w:val="ru-RU"/>
              </w:rPr>
              <w:t xml:space="preserve">В чем состоит </w:t>
            </w:r>
            <w:r w:rsidR="00823FB3" w:rsidRPr="00C80EBE">
              <w:rPr>
                <w:sz w:val="22"/>
                <w:szCs w:val="22"/>
              </w:rPr>
              <w:t xml:space="preserve"> </w:t>
            </w:r>
            <w:r w:rsidRPr="00C80EBE">
              <w:rPr>
                <w:sz w:val="22"/>
                <w:szCs w:val="22"/>
              </w:rPr>
              <w:t>значение обобщения судебной практики</w:t>
            </w:r>
          </w:p>
        </w:tc>
        <w:tc>
          <w:tcPr>
            <w:tcW w:w="7409" w:type="dxa"/>
          </w:tcPr>
          <w:p w14:paraId="7FF4B622" w14:textId="17FDA938" w:rsidR="001C1CD4" w:rsidRPr="00C80EBE" w:rsidRDefault="00C575AE" w:rsidP="00C575AE">
            <w:pPr>
              <w:shd w:val="clear" w:color="auto" w:fill="FFFFFF"/>
              <w:spacing w:after="0" w:line="240" w:lineRule="auto"/>
              <w:ind w:left="0" w:firstLine="0"/>
              <w:rPr>
                <w:color w:val="auto"/>
                <w:sz w:val="22"/>
              </w:rPr>
            </w:pPr>
            <w:r w:rsidRPr="00C80EBE">
              <w:rPr>
                <w:color w:val="auto"/>
                <w:sz w:val="22"/>
              </w:rPr>
              <w:t>Значение обобщения судебной практики состоит в том, что она позволяет полно оценивать работу судебных инстанций, выявлять негативные и положительные стороны данной работы; определять основные проблемные вопросы, возникающие в процессе применения судами материального и процессуального права; изучать и распространять положительный опыт работы отдельных судей и судов общей юрисдикции.</w:t>
            </w:r>
          </w:p>
        </w:tc>
      </w:tr>
      <w:tr w:rsidR="00C80EBE" w:rsidRPr="00C80EBE" w14:paraId="112BD9E9" w14:textId="77777777" w:rsidTr="00120FCD">
        <w:tc>
          <w:tcPr>
            <w:tcW w:w="3189" w:type="dxa"/>
          </w:tcPr>
          <w:p w14:paraId="0D32C6FD" w14:textId="4722054B" w:rsidR="001C1CD4" w:rsidRPr="00C80EBE" w:rsidRDefault="00EB3444" w:rsidP="00EB3444">
            <w:pPr>
              <w:pStyle w:val="a3"/>
              <w:numPr>
                <w:ilvl w:val="0"/>
                <w:numId w:val="1"/>
              </w:numPr>
              <w:tabs>
                <w:tab w:val="left" w:pos="567"/>
              </w:tabs>
              <w:ind w:left="0" w:firstLine="284"/>
              <w:jc w:val="both"/>
              <w:rPr>
                <w:bCs/>
                <w:sz w:val="22"/>
                <w:szCs w:val="22"/>
              </w:rPr>
            </w:pPr>
            <w:r w:rsidRPr="00C80EBE">
              <w:rPr>
                <w:sz w:val="22"/>
                <w:szCs w:val="22"/>
                <w:lang w:val="ru-RU"/>
              </w:rPr>
              <w:t>Для чего предназначен общий отдела районного суда</w:t>
            </w:r>
            <w:r w:rsidR="001C1CD4" w:rsidRPr="00C80EBE">
              <w:rPr>
                <w:sz w:val="22"/>
                <w:szCs w:val="22"/>
              </w:rPr>
              <w:t xml:space="preserve"> </w:t>
            </w:r>
          </w:p>
        </w:tc>
        <w:tc>
          <w:tcPr>
            <w:tcW w:w="7409" w:type="dxa"/>
          </w:tcPr>
          <w:p w14:paraId="70088038" w14:textId="4C9AE7EB" w:rsidR="001C1CD4" w:rsidRPr="00C80EBE" w:rsidRDefault="00791E00" w:rsidP="00EB3444">
            <w:pPr>
              <w:spacing w:after="0" w:line="240" w:lineRule="auto"/>
              <w:ind w:left="0" w:firstLine="0"/>
              <w:rPr>
                <w:color w:val="auto"/>
                <w:sz w:val="22"/>
              </w:rPr>
            </w:pPr>
            <w:r w:rsidRPr="00C80EBE">
              <w:rPr>
                <w:color w:val="auto"/>
                <w:sz w:val="22"/>
              </w:rPr>
              <w:t>Общий отдел предназначен для обеспечения организации сопровождения и ведения документооборота и делопроизводства в районном суде в соответствии с процессуальным законодательством и требованиями Инструкции по судебному делопроизводству в районном суде, а также для осуществления мероприятий по материально-техническому, кадровому, информационному обеспечению деятельности районного суда</w:t>
            </w:r>
            <w:r w:rsidR="00EB3444" w:rsidRPr="00C80EBE">
              <w:rPr>
                <w:color w:val="auto"/>
                <w:sz w:val="22"/>
              </w:rPr>
              <w:t>.</w:t>
            </w:r>
          </w:p>
        </w:tc>
      </w:tr>
      <w:tr w:rsidR="00C80EBE" w:rsidRPr="00C80EBE" w14:paraId="7FEBFF6E" w14:textId="77777777" w:rsidTr="00120FCD">
        <w:tc>
          <w:tcPr>
            <w:tcW w:w="3189" w:type="dxa"/>
          </w:tcPr>
          <w:p w14:paraId="5A5372F8" w14:textId="38A4B2D7" w:rsidR="001C1CD4" w:rsidRPr="00C80EBE" w:rsidRDefault="00D65AAC" w:rsidP="00D65AAC">
            <w:pPr>
              <w:pStyle w:val="a3"/>
              <w:numPr>
                <w:ilvl w:val="0"/>
                <w:numId w:val="1"/>
              </w:numPr>
              <w:tabs>
                <w:tab w:val="left" w:pos="567"/>
              </w:tabs>
              <w:ind w:left="0" w:firstLine="284"/>
              <w:jc w:val="both"/>
              <w:rPr>
                <w:sz w:val="22"/>
                <w:szCs w:val="22"/>
              </w:rPr>
            </w:pPr>
            <w:r w:rsidRPr="00C80EBE">
              <w:rPr>
                <w:sz w:val="22"/>
                <w:szCs w:val="22"/>
                <w:lang w:val="ru-RU"/>
              </w:rPr>
              <w:t>Дайте определение</w:t>
            </w:r>
            <w:r w:rsidRPr="00C80EBE">
              <w:rPr>
                <w:sz w:val="22"/>
                <w:szCs w:val="22"/>
              </w:rPr>
              <w:t xml:space="preserve"> инкорпорации</w:t>
            </w:r>
          </w:p>
        </w:tc>
        <w:tc>
          <w:tcPr>
            <w:tcW w:w="7409" w:type="dxa"/>
          </w:tcPr>
          <w:p w14:paraId="4E6E7E31" w14:textId="6BB9867F" w:rsidR="001C1CD4" w:rsidRPr="00C80EBE" w:rsidRDefault="00D65AAC" w:rsidP="00D65AAC">
            <w:pPr>
              <w:spacing w:after="0" w:line="240" w:lineRule="auto"/>
              <w:ind w:left="0" w:firstLine="0"/>
              <w:rPr>
                <w:color w:val="auto"/>
                <w:sz w:val="22"/>
              </w:rPr>
            </w:pPr>
            <w:r w:rsidRPr="00C80EBE">
              <w:rPr>
                <w:color w:val="auto"/>
                <w:sz w:val="22"/>
              </w:rPr>
              <w:t xml:space="preserve">Под инкорпорацией понимается </w:t>
            </w:r>
            <w:r w:rsidR="001C1CD4" w:rsidRPr="00C80EBE">
              <w:rPr>
                <w:color w:val="auto"/>
                <w:sz w:val="22"/>
              </w:rPr>
              <w:t>объединение действующих нормативно-правовых актов в единые сборники без изменения их содержания и с сохранением самостоятельности. При таком способе систематизации законодательные акты объединяются по определенному основанию (хронологическому, тематическому, по органу, издавшему акты) без изменения содержания соответствующих актов.</w:t>
            </w:r>
          </w:p>
        </w:tc>
      </w:tr>
      <w:tr w:rsidR="00C80EBE" w:rsidRPr="00C80EBE" w14:paraId="0F5434CB" w14:textId="77777777" w:rsidTr="00120FCD">
        <w:tc>
          <w:tcPr>
            <w:tcW w:w="3189" w:type="dxa"/>
          </w:tcPr>
          <w:p w14:paraId="1BB312CD" w14:textId="23E66658" w:rsidR="001C1CD4" w:rsidRPr="00C80EBE" w:rsidRDefault="001C1CD4" w:rsidP="002E54BB">
            <w:pPr>
              <w:pStyle w:val="a3"/>
              <w:numPr>
                <w:ilvl w:val="0"/>
                <w:numId w:val="1"/>
              </w:numPr>
              <w:tabs>
                <w:tab w:val="left" w:pos="567"/>
              </w:tabs>
              <w:ind w:left="0" w:firstLine="284"/>
              <w:jc w:val="both"/>
              <w:rPr>
                <w:sz w:val="22"/>
                <w:szCs w:val="22"/>
              </w:rPr>
            </w:pPr>
            <w:r w:rsidRPr="00C80EBE">
              <w:rPr>
                <w:sz w:val="22"/>
                <w:szCs w:val="22"/>
              </w:rPr>
              <w:t xml:space="preserve">Что </w:t>
            </w:r>
            <w:r w:rsidR="002E54BB" w:rsidRPr="00C80EBE">
              <w:rPr>
                <w:sz w:val="22"/>
                <w:szCs w:val="22"/>
                <w:lang w:val="ru-RU"/>
              </w:rPr>
              <w:t>понимается под</w:t>
            </w:r>
            <w:r w:rsidR="002E54BB" w:rsidRPr="00C80EBE">
              <w:rPr>
                <w:sz w:val="22"/>
                <w:szCs w:val="22"/>
              </w:rPr>
              <w:t xml:space="preserve"> официальной инкорпорацией</w:t>
            </w:r>
          </w:p>
        </w:tc>
        <w:tc>
          <w:tcPr>
            <w:tcW w:w="7409" w:type="dxa"/>
          </w:tcPr>
          <w:p w14:paraId="4E14CEF4" w14:textId="1AA072C3" w:rsidR="001C1CD4" w:rsidRPr="00C80EBE" w:rsidRDefault="002E54BB" w:rsidP="002E54BB">
            <w:pPr>
              <w:spacing w:after="0" w:line="240" w:lineRule="auto"/>
              <w:ind w:left="0" w:firstLine="0"/>
              <w:rPr>
                <w:color w:val="auto"/>
                <w:sz w:val="22"/>
              </w:rPr>
            </w:pPr>
            <w:r w:rsidRPr="00C80EBE">
              <w:rPr>
                <w:color w:val="auto"/>
                <w:sz w:val="22"/>
              </w:rPr>
              <w:t xml:space="preserve">Под официальной инкорпорацией понимается </w:t>
            </w:r>
            <w:r w:rsidR="001C1CD4" w:rsidRPr="00C80EBE">
              <w:rPr>
                <w:color w:val="auto"/>
                <w:sz w:val="22"/>
              </w:rPr>
              <w:t>изда</w:t>
            </w:r>
            <w:r w:rsidRPr="00C80EBE">
              <w:rPr>
                <w:color w:val="auto"/>
                <w:sz w:val="22"/>
              </w:rPr>
              <w:t>ние</w:t>
            </w:r>
            <w:r w:rsidR="001C1CD4" w:rsidRPr="00C80EBE">
              <w:rPr>
                <w:color w:val="auto"/>
                <w:sz w:val="22"/>
              </w:rPr>
              <w:t xml:space="preserve"> и утвержд</w:t>
            </w:r>
            <w:r w:rsidRPr="00C80EBE">
              <w:rPr>
                <w:color w:val="auto"/>
                <w:sz w:val="22"/>
              </w:rPr>
              <w:t>ение</w:t>
            </w:r>
            <w:r w:rsidR="001C1CD4" w:rsidRPr="00C80EBE">
              <w:rPr>
                <w:color w:val="auto"/>
                <w:sz w:val="22"/>
              </w:rPr>
              <w:t xml:space="preserve"> соответствующим компетентным органом инкорпорационн</w:t>
            </w:r>
            <w:r w:rsidRPr="00C80EBE">
              <w:rPr>
                <w:color w:val="auto"/>
                <w:sz w:val="22"/>
              </w:rPr>
              <w:t>ого</w:t>
            </w:r>
            <w:r w:rsidR="001C1CD4" w:rsidRPr="00C80EBE">
              <w:rPr>
                <w:color w:val="auto"/>
                <w:sz w:val="22"/>
              </w:rPr>
              <w:t xml:space="preserve"> сборник</w:t>
            </w:r>
            <w:r w:rsidRPr="00C80EBE">
              <w:rPr>
                <w:color w:val="auto"/>
                <w:sz w:val="22"/>
              </w:rPr>
              <w:t>а</w:t>
            </w:r>
            <w:r w:rsidR="001C1CD4" w:rsidRPr="00C80EBE">
              <w:rPr>
                <w:color w:val="auto"/>
                <w:sz w:val="22"/>
              </w:rPr>
              <w:t>, который является официальным источником законодательства</w:t>
            </w:r>
            <w:r w:rsidRPr="00C80EBE">
              <w:rPr>
                <w:color w:val="auto"/>
                <w:sz w:val="22"/>
              </w:rPr>
              <w:t>.</w:t>
            </w:r>
          </w:p>
        </w:tc>
      </w:tr>
      <w:tr w:rsidR="00C80EBE" w:rsidRPr="00C80EBE" w14:paraId="5C12B65F" w14:textId="77777777" w:rsidTr="00120FCD">
        <w:tc>
          <w:tcPr>
            <w:tcW w:w="3189" w:type="dxa"/>
          </w:tcPr>
          <w:p w14:paraId="2C7A1488" w14:textId="15D38525" w:rsidR="001C1CD4" w:rsidRPr="00C80EBE" w:rsidRDefault="00DD3297" w:rsidP="00DD3297">
            <w:pPr>
              <w:pStyle w:val="a3"/>
              <w:numPr>
                <w:ilvl w:val="0"/>
                <w:numId w:val="1"/>
              </w:numPr>
              <w:tabs>
                <w:tab w:val="left" w:pos="567"/>
              </w:tabs>
              <w:ind w:left="0" w:firstLine="284"/>
              <w:jc w:val="both"/>
              <w:rPr>
                <w:sz w:val="22"/>
                <w:szCs w:val="22"/>
              </w:rPr>
            </w:pPr>
            <w:r w:rsidRPr="00C80EBE">
              <w:rPr>
                <w:sz w:val="22"/>
                <w:szCs w:val="22"/>
                <w:lang w:val="ru-RU"/>
              </w:rPr>
              <w:lastRenderedPageBreak/>
              <w:t>Дайте характеристику контрольного нормативного правового акта</w:t>
            </w:r>
          </w:p>
        </w:tc>
        <w:tc>
          <w:tcPr>
            <w:tcW w:w="7409" w:type="dxa"/>
          </w:tcPr>
          <w:p w14:paraId="62727581" w14:textId="6D7C7FDA" w:rsidR="001C1CD4" w:rsidRPr="00C80EBE" w:rsidRDefault="00315234" w:rsidP="00DD3297">
            <w:pPr>
              <w:shd w:val="clear" w:color="auto" w:fill="FFFFFF"/>
              <w:spacing w:after="0" w:line="240" w:lineRule="auto"/>
              <w:ind w:left="0" w:firstLine="0"/>
              <w:rPr>
                <w:color w:val="auto"/>
                <w:sz w:val="22"/>
              </w:rPr>
            </w:pPr>
            <w:r w:rsidRPr="00C80EBE">
              <w:rPr>
                <w:color w:val="auto"/>
                <w:sz w:val="22"/>
              </w:rPr>
              <w:t>Контрольный нормативный правовой акт — акт, содержащий изменения и</w:t>
            </w:r>
            <w:r w:rsidR="00EB3444" w:rsidRPr="00C80EBE">
              <w:rPr>
                <w:color w:val="auto"/>
                <w:sz w:val="22"/>
              </w:rPr>
              <w:t xml:space="preserve"> </w:t>
            </w:r>
            <w:r w:rsidRPr="00C80EBE">
              <w:rPr>
                <w:color w:val="auto"/>
                <w:sz w:val="22"/>
              </w:rPr>
              <w:t>дополнения, вносимые позднее принятыми актами, с указанием реквизитов этих актов.</w:t>
            </w:r>
            <w:r w:rsidR="00DD3297" w:rsidRPr="00C80EBE">
              <w:rPr>
                <w:color w:val="auto"/>
                <w:sz w:val="22"/>
              </w:rPr>
              <w:t xml:space="preserve"> </w:t>
            </w:r>
            <w:r w:rsidRPr="00C80EBE">
              <w:rPr>
                <w:color w:val="auto"/>
                <w:sz w:val="22"/>
              </w:rPr>
              <w:t>Контрольные экземпляры нормативных правовых актов ведутся в одном из официальных</w:t>
            </w:r>
            <w:r w:rsidR="00DD3297" w:rsidRPr="00C80EBE">
              <w:rPr>
                <w:color w:val="auto"/>
                <w:sz w:val="22"/>
              </w:rPr>
              <w:t xml:space="preserve"> </w:t>
            </w:r>
            <w:r w:rsidRPr="00C80EBE">
              <w:rPr>
                <w:color w:val="auto"/>
                <w:sz w:val="22"/>
              </w:rPr>
              <w:t>источников правовой информации. Юридический отдел, осуществляющий учет, следит за</w:t>
            </w:r>
            <w:r w:rsidR="00DD3297" w:rsidRPr="00C80EBE">
              <w:rPr>
                <w:color w:val="auto"/>
                <w:sz w:val="22"/>
              </w:rPr>
              <w:t xml:space="preserve"> </w:t>
            </w:r>
            <w:r w:rsidRPr="00C80EBE">
              <w:rPr>
                <w:color w:val="auto"/>
                <w:sz w:val="22"/>
              </w:rPr>
              <w:t>всеми изменениями и дополнениями, которые вносятся в нормативные акты, учитывает их</w:t>
            </w:r>
            <w:r w:rsidR="00DD3297" w:rsidRPr="00C80EBE">
              <w:rPr>
                <w:color w:val="auto"/>
                <w:sz w:val="22"/>
              </w:rPr>
              <w:t>,</w:t>
            </w:r>
            <w:r w:rsidRPr="00C80EBE">
              <w:rPr>
                <w:color w:val="auto"/>
                <w:sz w:val="22"/>
              </w:rPr>
              <w:t xml:space="preserve"> делает необходимые отметки: распространен, изменен, дополнен, утратил силу и т. п.</w:t>
            </w:r>
          </w:p>
        </w:tc>
      </w:tr>
      <w:tr w:rsidR="00C80EBE" w:rsidRPr="00C80EBE" w14:paraId="22B32C2A" w14:textId="77777777" w:rsidTr="00120FCD">
        <w:tc>
          <w:tcPr>
            <w:tcW w:w="3189" w:type="dxa"/>
          </w:tcPr>
          <w:p w14:paraId="54EB328D" w14:textId="4CC2B59D" w:rsidR="001C1CD4" w:rsidRPr="00C80EBE" w:rsidRDefault="001C1CD4" w:rsidP="00CB6CD4">
            <w:pPr>
              <w:pStyle w:val="a3"/>
              <w:numPr>
                <w:ilvl w:val="0"/>
                <w:numId w:val="1"/>
              </w:numPr>
              <w:tabs>
                <w:tab w:val="left" w:pos="567"/>
              </w:tabs>
              <w:ind w:left="0" w:firstLine="284"/>
              <w:jc w:val="both"/>
              <w:rPr>
                <w:sz w:val="22"/>
                <w:szCs w:val="22"/>
              </w:rPr>
            </w:pPr>
            <w:r w:rsidRPr="00C80EBE">
              <w:rPr>
                <w:sz w:val="22"/>
                <w:szCs w:val="22"/>
              </w:rPr>
              <w:t>Как</w:t>
            </w:r>
            <w:r w:rsidR="00B53756" w:rsidRPr="00C80EBE">
              <w:rPr>
                <w:sz w:val="22"/>
                <w:szCs w:val="22"/>
                <w:lang w:val="ru-RU"/>
              </w:rPr>
              <w:t>им образом</w:t>
            </w:r>
            <w:r w:rsidR="00CB6CD4" w:rsidRPr="00C80EBE">
              <w:rPr>
                <w:sz w:val="22"/>
                <w:szCs w:val="22"/>
                <w:lang w:val="ru-RU"/>
              </w:rPr>
              <w:t xml:space="preserve"> в контрольный нормативный акт производится отметка о внесении изменений и дополнений в нормативный правовой акт</w:t>
            </w:r>
          </w:p>
        </w:tc>
        <w:tc>
          <w:tcPr>
            <w:tcW w:w="7409" w:type="dxa"/>
          </w:tcPr>
          <w:p w14:paraId="5DFF3578" w14:textId="6557141E" w:rsidR="001C1CD4" w:rsidRPr="00C80EBE" w:rsidRDefault="00315234" w:rsidP="00DD3297">
            <w:pPr>
              <w:shd w:val="clear" w:color="auto" w:fill="FFFFFF"/>
              <w:spacing w:after="0" w:line="240" w:lineRule="auto"/>
              <w:ind w:left="0" w:firstLine="0"/>
              <w:rPr>
                <w:color w:val="auto"/>
                <w:sz w:val="22"/>
              </w:rPr>
            </w:pPr>
            <w:r w:rsidRPr="00C80EBE">
              <w:rPr>
                <w:color w:val="auto"/>
                <w:sz w:val="22"/>
              </w:rPr>
              <w:t>Для обозримости изменений и дополнений, вносимых в нормативный правовой</w:t>
            </w:r>
            <w:r w:rsidR="00DD3297" w:rsidRPr="00C80EBE">
              <w:rPr>
                <w:color w:val="auto"/>
                <w:sz w:val="22"/>
              </w:rPr>
              <w:t xml:space="preserve"> </w:t>
            </w:r>
            <w:r w:rsidRPr="00C80EBE">
              <w:rPr>
                <w:color w:val="auto"/>
                <w:sz w:val="22"/>
              </w:rPr>
              <w:t>акт, на уровне названия контрольного нормативного акта вклеивается вставка, на которой</w:t>
            </w:r>
            <w:r w:rsidR="00DD3297" w:rsidRPr="00C80EBE">
              <w:rPr>
                <w:color w:val="auto"/>
                <w:sz w:val="22"/>
              </w:rPr>
              <w:t xml:space="preserve"> </w:t>
            </w:r>
            <w:r w:rsidRPr="00C80EBE">
              <w:rPr>
                <w:color w:val="auto"/>
                <w:sz w:val="22"/>
              </w:rPr>
              <w:t>фиксируются в хронологическом порядке основные рекв</w:t>
            </w:r>
            <w:r w:rsidR="00DD3297" w:rsidRPr="00C80EBE">
              <w:rPr>
                <w:color w:val="auto"/>
                <w:sz w:val="22"/>
              </w:rPr>
              <w:t>изиты актов (вид акта, дата, но</w:t>
            </w:r>
            <w:r w:rsidRPr="00C80EBE">
              <w:rPr>
                <w:color w:val="auto"/>
                <w:sz w:val="22"/>
              </w:rPr>
              <w:t>мер), вносящих изменения и дополнения, а также официальные источники их</w:t>
            </w:r>
            <w:r w:rsidR="00DD3297" w:rsidRPr="00C80EBE">
              <w:rPr>
                <w:color w:val="auto"/>
                <w:sz w:val="22"/>
              </w:rPr>
              <w:t xml:space="preserve"> </w:t>
            </w:r>
            <w:r w:rsidRPr="00C80EBE">
              <w:rPr>
                <w:color w:val="auto"/>
                <w:sz w:val="22"/>
              </w:rPr>
              <w:t>опубликования. При этом воспроизводится точный текст указания об изменении акта и</w:t>
            </w:r>
            <w:r w:rsidR="00DD3297" w:rsidRPr="00C80EBE">
              <w:rPr>
                <w:color w:val="auto"/>
                <w:sz w:val="22"/>
              </w:rPr>
              <w:t xml:space="preserve"> </w:t>
            </w:r>
            <w:r w:rsidRPr="00C80EBE">
              <w:rPr>
                <w:color w:val="auto"/>
                <w:sz w:val="22"/>
              </w:rPr>
              <w:t>делается ссылка на вид, дату и номер акта, которым вносятся изменения.</w:t>
            </w:r>
          </w:p>
        </w:tc>
      </w:tr>
      <w:tr w:rsidR="00C80EBE" w:rsidRPr="00C80EBE" w14:paraId="1AB715E1" w14:textId="77777777" w:rsidTr="00120FCD">
        <w:tc>
          <w:tcPr>
            <w:tcW w:w="3189" w:type="dxa"/>
          </w:tcPr>
          <w:p w14:paraId="4EB20C7E" w14:textId="6D545DFA" w:rsidR="001C1CD4" w:rsidRPr="00C80EBE" w:rsidRDefault="00B53756" w:rsidP="00497827">
            <w:pPr>
              <w:pStyle w:val="a3"/>
              <w:numPr>
                <w:ilvl w:val="0"/>
                <w:numId w:val="1"/>
              </w:numPr>
              <w:tabs>
                <w:tab w:val="left" w:pos="567"/>
              </w:tabs>
              <w:ind w:left="0" w:firstLine="284"/>
              <w:jc w:val="both"/>
              <w:rPr>
                <w:sz w:val="22"/>
                <w:szCs w:val="22"/>
              </w:rPr>
            </w:pPr>
            <w:r w:rsidRPr="00C80EBE">
              <w:rPr>
                <w:sz w:val="22"/>
                <w:szCs w:val="22"/>
                <w:lang w:val="ru-RU"/>
              </w:rPr>
              <w:t>Каким образом в контрольном экземпляре производят исключение или замену части текста нормативного правового акта</w:t>
            </w:r>
          </w:p>
        </w:tc>
        <w:tc>
          <w:tcPr>
            <w:tcW w:w="7409" w:type="dxa"/>
          </w:tcPr>
          <w:p w14:paraId="73EB08A2" w14:textId="28F02E96" w:rsidR="001C1CD4" w:rsidRPr="00C80EBE" w:rsidRDefault="00315234" w:rsidP="00CB6CD4">
            <w:pPr>
              <w:shd w:val="clear" w:color="auto" w:fill="FFFFFF"/>
              <w:spacing w:after="0" w:line="240" w:lineRule="auto"/>
              <w:ind w:left="0" w:firstLine="0"/>
              <w:rPr>
                <w:color w:val="auto"/>
                <w:sz w:val="22"/>
              </w:rPr>
            </w:pPr>
            <w:r w:rsidRPr="00C80EBE">
              <w:rPr>
                <w:color w:val="auto"/>
                <w:sz w:val="22"/>
              </w:rPr>
              <w:t>При наличии указания об исключении из текста нормативного правового акта</w:t>
            </w:r>
            <w:r w:rsidR="00CB6CD4" w:rsidRPr="00C80EBE">
              <w:rPr>
                <w:color w:val="auto"/>
                <w:sz w:val="22"/>
              </w:rPr>
              <w:t xml:space="preserve"> </w:t>
            </w:r>
            <w:r w:rsidRPr="00C80EBE">
              <w:rPr>
                <w:color w:val="auto"/>
                <w:sz w:val="22"/>
              </w:rPr>
              <w:t>отдельных фраз, слов, цифр в контрольном экземпляре они зачеркиваются и рядом</w:t>
            </w:r>
            <w:r w:rsidR="00CB6CD4" w:rsidRPr="00C80EBE">
              <w:rPr>
                <w:color w:val="auto"/>
                <w:sz w:val="22"/>
              </w:rPr>
              <w:t xml:space="preserve"> </w:t>
            </w:r>
            <w:r w:rsidRPr="00C80EBE">
              <w:rPr>
                <w:color w:val="auto"/>
                <w:sz w:val="22"/>
              </w:rPr>
              <w:t>проставляется соответствующая отметка об исключении. Если отдельные фразы, слова,</w:t>
            </w:r>
            <w:r w:rsidR="00CB6CD4" w:rsidRPr="00C80EBE">
              <w:rPr>
                <w:color w:val="auto"/>
                <w:sz w:val="22"/>
              </w:rPr>
              <w:t xml:space="preserve"> </w:t>
            </w:r>
            <w:r w:rsidRPr="00C80EBE">
              <w:rPr>
                <w:color w:val="auto"/>
                <w:sz w:val="22"/>
              </w:rPr>
              <w:t>цифры подлежат замене, в контрольном тексте они зачеркиваются и заменяются новыми</w:t>
            </w:r>
            <w:r w:rsidR="00CB6CD4" w:rsidRPr="00C80EBE">
              <w:rPr>
                <w:color w:val="auto"/>
                <w:sz w:val="22"/>
              </w:rPr>
              <w:t xml:space="preserve"> </w:t>
            </w:r>
            <w:r w:rsidRPr="00C80EBE">
              <w:rPr>
                <w:color w:val="auto"/>
                <w:sz w:val="22"/>
              </w:rPr>
              <w:t>фразами, словами, цифрами с соответствующей отметкой о внесенном изменении.</w:t>
            </w:r>
          </w:p>
        </w:tc>
      </w:tr>
      <w:tr w:rsidR="00C80EBE" w:rsidRPr="00C80EBE" w14:paraId="3BC5500D" w14:textId="77777777" w:rsidTr="00120FCD">
        <w:tc>
          <w:tcPr>
            <w:tcW w:w="3189" w:type="dxa"/>
          </w:tcPr>
          <w:p w14:paraId="7CCF2948" w14:textId="02165A85" w:rsidR="001C1CD4" w:rsidRPr="00C80EBE" w:rsidRDefault="00667AD5" w:rsidP="00667AD5">
            <w:pPr>
              <w:pStyle w:val="a3"/>
              <w:numPr>
                <w:ilvl w:val="0"/>
                <w:numId w:val="1"/>
              </w:numPr>
              <w:tabs>
                <w:tab w:val="left" w:pos="567"/>
              </w:tabs>
              <w:ind w:left="0" w:firstLine="284"/>
              <w:jc w:val="both"/>
              <w:rPr>
                <w:sz w:val="22"/>
                <w:szCs w:val="22"/>
              </w:rPr>
            </w:pPr>
            <w:r w:rsidRPr="00C80EBE">
              <w:rPr>
                <w:sz w:val="22"/>
                <w:szCs w:val="22"/>
                <w:lang w:val="ru-RU"/>
              </w:rPr>
              <w:t>Как поступают с учетной карточкой на акт, утративший силу</w:t>
            </w:r>
          </w:p>
        </w:tc>
        <w:tc>
          <w:tcPr>
            <w:tcW w:w="7409" w:type="dxa"/>
          </w:tcPr>
          <w:p w14:paraId="5E2E92DF" w14:textId="46BDFC5D" w:rsidR="001C1CD4" w:rsidRPr="00C80EBE" w:rsidRDefault="00315234" w:rsidP="00667AD5">
            <w:pPr>
              <w:shd w:val="clear" w:color="auto" w:fill="FFFFFF"/>
              <w:spacing w:after="0" w:line="240" w:lineRule="auto"/>
              <w:ind w:left="0" w:firstLine="0"/>
              <w:rPr>
                <w:color w:val="auto"/>
                <w:sz w:val="22"/>
              </w:rPr>
            </w:pPr>
            <w:r w:rsidRPr="00C80EBE">
              <w:rPr>
                <w:color w:val="auto"/>
                <w:sz w:val="22"/>
              </w:rPr>
              <w:t>Учетную карточку на акт, утративший силу, как правило, из картотеки не изымают.</w:t>
            </w:r>
            <w:r w:rsidR="00667AD5" w:rsidRPr="00C80EBE">
              <w:rPr>
                <w:color w:val="auto"/>
                <w:sz w:val="22"/>
              </w:rPr>
              <w:t xml:space="preserve"> </w:t>
            </w:r>
            <w:r w:rsidRPr="00C80EBE">
              <w:rPr>
                <w:color w:val="auto"/>
                <w:sz w:val="22"/>
              </w:rPr>
              <w:t>Такую карточку целесообразно помещать в конец соответствующего раздела картотеки</w:t>
            </w:r>
            <w:r w:rsidR="00667AD5" w:rsidRPr="00C80EBE">
              <w:rPr>
                <w:color w:val="auto"/>
                <w:sz w:val="22"/>
              </w:rPr>
              <w:t xml:space="preserve"> </w:t>
            </w:r>
            <w:r w:rsidRPr="00C80EBE">
              <w:rPr>
                <w:color w:val="auto"/>
                <w:sz w:val="22"/>
              </w:rPr>
              <w:t>или же в специальную картотеку на акты, утратившие си</w:t>
            </w:r>
            <w:r w:rsidR="00667AD5" w:rsidRPr="00C80EBE">
              <w:rPr>
                <w:color w:val="auto"/>
                <w:sz w:val="22"/>
              </w:rPr>
              <w:t>лу. При этом текст карточки сле</w:t>
            </w:r>
            <w:r w:rsidRPr="00C80EBE">
              <w:rPr>
                <w:color w:val="auto"/>
                <w:sz w:val="22"/>
              </w:rPr>
              <w:t>дует перечеркнуть по диагонали.</w:t>
            </w:r>
          </w:p>
        </w:tc>
      </w:tr>
      <w:tr w:rsidR="00C80EBE" w:rsidRPr="00C80EBE" w14:paraId="1115191B" w14:textId="77777777" w:rsidTr="00120FCD">
        <w:tc>
          <w:tcPr>
            <w:tcW w:w="3189" w:type="dxa"/>
          </w:tcPr>
          <w:p w14:paraId="1B9CD0CD" w14:textId="1AE08F6C" w:rsidR="001C1CD4" w:rsidRPr="00C80EBE" w:rsidRDefault="00C80EBE" w:rsidP="00497827">
            <w:pPr>
              <w:pStyle w:val="a3"/>
              <w:numPr>
                <w:ilvl w:val="0"/>
                <w:numId w:val="1"/>
              </w:numPr>
              <w:tabs>
                <w:tab w:val="left" w:pos="567"/>
              </w:tabs>
              <w:ind w:left="0" w:firstLine="284"/>
              <w:jc w:val="both"/>
              <w:rPr>
                <w:sz w:val="22"/>
                <w:szCs w:val="22"/>
              </w:rPr>
            </w:pPr>
            <w:r w:rsidRPr="00C80EBE">
              <w:rPr>
                <w:sz w:val="22"/>
                <w:szCs w:val="22"/>
                <w:lang w:val="ru-RU"/>
              </w:rPr>
              <w:t xml:space="preserve">Дайте характеристику должности консультанта (по кодификации) </w:t>
            </w:r>
            <w:r w:rsidRPr="00C80EBE">
              <w:rPr>
                <w:sz w:val="22"/>
                <w:szCs w:val="22"/>
              </w:rPr>
              <w:t>районного суда</w:t>
            </w:r>
          </w:p>
        </w:tc>
        <w:tc>
          <w:tcPr>
            <w:tcW w:w="7409" w:type="dxa"/>
          </w:tcPr>
          <w:p w14:paraId="6A030649" w14:textId="3E80036D" w:rsidR="001C1CD4" w:rsidRPr="00C80EBE" w:rsidRDefault="00C80EBE" w:rsidP="00C80EBE">
            <w:pPr>
              <w:spacing w:after="0" w:line="240" w:lineRule="auto"/>
              <w:ind w:left="0" w:firstLine="0"/>
              <w:rPr>
                <w:color w:val="auto"/>
                <w:sz w:val="22"/>
              </w:rPr>
            </w:pPr>
            <w:r w:rsidRPr="00C80EBE">
              <w:rPr>
                <w:color w:val="auto"/>
                <w:sz w:val="22"/>
              </w:rPr>
              <w:t>Консультант (по кодификации) районного суда — федеральный государственный гражданский служащий, входящий в состав аппарата суда. Должность консультанта (по кодификации) районного суда в соответствии с Реестром должностей федеральной государственной гражданской службы относится к старшей группе должностей федеральной государственной гражданской службы категории «специалисты».</w:t>
            </w:r>
          </w:p>
        </w:tc>
      </w:tr>
      <w:tr w:rsidR="00C80EBE" w:rsidRPr="00C80EBE" w14:paraId="2A2CE0A7" w14:textId="77777777" w:rsidTr="00120FCD">
        <w:tc>
          <w:tcPr>
            <w:tcW w:w="3189" w:type="dxa"/>
            <w:tcBorders>
              <w:top w:val="single" w:sz="4" w:space="0" w:color="auto"/>
              <w:left w:val="single" w:sz="4" w:space="0" w:color="auto"/>
              <w:bottom w:val="single" w:sz="4" w:space="0" w:color="auto"/>
              <w:right w:val="single" w:sz="4" w:space="0" w:color="auto"/>
            </w:tcBorders>
          </w:tcPr>
          <w:p w14:paraId="7170DA93" w14:textId="4CFDE67C" w:rsidR="00CE0EBF" w:rsidRPr="00C80EBE" w:rsidRDefault="00CE0EBF" w:rsidP="00497827">
            <w:pPr>
              <w:pStyle w:val="a3"/>
              <w:numPr>
                <w:ilvl w:val="0"/>
                <w:numId w:val="1"/>
              </w:numPr>
              <w:tabs>
                <w:tab w:val="left" w:pos="567"/>
              </w:tabs>
              <w:ind w:left="0" w:firstLine="284"/>
              <w:jc w:val="both"/>
              <w:rPr>
                <w:sz w:val="22"/>
                <w:szCs w:val="22"/>
              </w:rPr>
            </w:pPr>
            <w:r w:rsidRPr="00C80EBE">
              <w:rPr>
                <w:sz w:val="22"/>
                <w:szCs w:val="22"/>
              </w:rPr>
              <w:t xml:space="preserve">Что такое кодификация </w:t>
            </w:r>
          </w:p>
        </w:tc>
        <w:tc>
          <w:tcPr>
            <w:tcW w:w="7409" w:type="dxa"/>
            <w:tcBorders>
              <w:top w:val="single" w:sz="4" w:space="0" w:color="auto"/>
              <w:left w:val="single" w:sz="4" w:space="0" w:color="auto"/>
              <w:bottom w:val="single" w:sz="4" w:space="0" w:color="auto"/>
              <w:right w:val="single" w:sz="4" w:space="0" w:color="auto"/>
            </w:tcBorders>
          </w:tcPr>
          <w:p w14:paraId="4556B364" w14:textId="5D0B9B36" w:rsidR="00CE0EBF" w:rsidRPr="00C80EBE" w:rsidRDefault="00CE0EBF" w:rsidP="00667AD5">
            <w:pPr>
              <w:spacing w:after="0" w:line="240" w:lineRule="auto"/>
              <w:ind w:left="0" w:firstLine="0"/>
              <w:rPr>
                <w:color w:val="auto"/>
                <w:sz w:val="22"/>
              </w:rPr>
            </w:pPr>
            <w:r w:rsidRPr="00C80EBE">
              <w:rPr>
                <w:color w:val="auto"/>
                <w:sz w:val="22"/>
              </w:rPr>
              <w:t xml:space="preserve">Кодификация — </w:t>
            </w:r>
            <w:r w:rsidR="00315234" w:rsidRPr="00C80EBE">
              <w:rPr>
                <w:color w:val="auto"/>
                <w:sz w:val="22"/>
              </w:rPr>
              <w:t xml:space="preserve">это </w:t>
            </w:r>
            <w:r w:rsidRPr="00C80EBE">
              <w:rPr>
                <w:color w:val="auto"/>
                <w:sz w:val="22"/>
              </w:rPr>
              <w:t>способ систематизации, при котором имеет место как внутренняя, так и внешняя переработка действующего законодательства путем подготовки и принятия нового кодификационного акт</w:t>
            </w:r>
            <w:r w:rsidR="00315234" w:rsidRPr="00C80EBE">
              <w:rPr>
                <w:color w:val="auto"/>
                <w:sz w:val="22"/>
              </w:rPr>
              <w:t>а.</w:t>
            </w:r>
          </w:p>
        </w:tc>
      </w:tr>
      <w:tr w:rsidR="00C80EBE" w:rsidRPr="00C80EBE" w14:paraId="7B2591C0" w14:textId="77777777" w:rsidTr="00120FCD">
        <w:tc>
          <w:tcPr>
            <w:tcW w:w="3189" w:type="dxa"/>
          </w:tcPr>
          <w:p w14:paraId="16B341C9" w14:textId="0ADE16DD" w:rsidR="00CE0EBF" w:rsidRPr="00C80EBE" w:rsidRDefault="00667AD5" w:rsidP="00667AD5">
            <w:pPr>
              <w:pStyle w:val="a3"/>
              <w:numPr>
                <w:ilvl w:val="0"/>
                <w:numId w:val="1"/>
              </w:numPr>
              <w:tabs>
                <w:tab w:val="left" w:pos="567"/>
              </w:tabs>
              <w:ind w:left="0" w:firstLine="284"/>
              <w:jc w:val="both"/>
              <w:rPr>
                <w:sz w:val="22"/>
                <w:szCs w:val="22"/>
              </w:rPr>
            </w:pPr>
            <w:r w:rsidRPr="00C80EBE">
              <w:rPr>
                <w:sz w:val="22"/>
                <w:szCs w:val="22"/>
                <w:lang w:val="ru-RU"/>
              </w:rPr>
              <w:t xml:space="preserve">Что представляет собой </w:t>
            </w:r>
            <w:r w:rsidRPr="00C80EBE">
              <w:rPr>
                <w:sz w:val="22"/>
                <w:szCs w:val="22"/>
              </w:rPr>
              <w:t xml:space="preserve">общеправовой классификатор отраслей законодательства </w:t>
            </w:r>
          </w:p>
        </w:tc>
        <w:tc>
          <w:tcPr>
            <w:tcW w:w="7409" w:type="dxa"/>
          </w:tcPr>
          <w:p w14:paraId="34E2C829" w14:textId="7DC8F7EB" w:rsidR="00CE0EBF" w:rsidRPr="00C80EBE" w:rsidRDefault="00E46875" w:rsidP="00667AD5">
            <w:pPr>
              <w:shd w:val="clear" w:color="auto" w:fill="FFFFFF"/>
              <w:spacing w:after="0" w:line="240" w:lineRule="auto"/>
              <w:ind w:left="0" w:firstLine="0"/>
              <w:rPr>
                <w:color w:val="auto"/>
                <w:sz w:val="22"/>
              </w:rPr>
            </w:pPr>
            <w:r w:rsidRPr="00C80EBE">
              <w:rPr>
                <w:color w:val="auto"/>
                <w:sz w:val="22"/>
              </w:rPr>
              <w:t>Общеправовой классификатор отрасле</w:t>
            </w:r>
            <w:r w:rsidR="00667AD5" w:rsidRPr="00C80EBE">
              <w:rPr>
                <w:color w:val="auto"/>
                <w:sz w:val="22"/>
              </w:rPr>
              <w:t xml:space="preserve">й законодательства представляет собой федеральный </w:t>
            </w:r>
            <w:r w:rsidRPr="00C80EBE">
              <w:rPr>
                <w:color w:val="auto"/>
                <w:sz w:val="22"/>
              </w:rPr>
              <w:t>юридический акт, устанавливающий в определенном</w:t>
            </w:r>
            <w:r w:rsidR="00667AD5" w:rsidRPr="00C80EBE">
              <w:rPr>
                <w:color w:val="auto"/>
                <w:sz w:val="22"/>
              </w:rPr>
              <w:t xml:space="preserve"> </w:t>
            </w:r>
            <w:r w:rsidRPr="00C80EBE">
              <w:rPr>
                <w:color w:val="auto"/>
                <w:sz w:val="22"/>
              </w:rPr>
              <w:t xml:space="preserve"> порядке перечень</w:t>
            </w:r>
            <w:r w:rsidR="00667AD5" w:rsidRPr="00C80EBE">
              <w:rPr>
                <w:color w:val="auto"/>
                <w:sz w:val="22"/>
              </w:rPr>
              <w:t xml:space="preserve"> </w:t>
            </w:r>
            <w:r w:rsidRPr="00C80EBE">
              <w:rPr>
                <w:color w:val="auto"/>
                <w:sz w:val="22"/>
              </w:rPr>
              <w:t>видов законодательства и их основных институтов (понятий) с присвоением каждой</w:t>
            </w:r>
            <w:r w:rsidR="00667AD5" w:rsidRPr="00C80EBE">
              <w:rPr>
                <w:color w:val="auto"/>
                <w:sz w:val="22"/>
              </w:rPr>
              <w:t xml:space="preserve"> </w:t>
            </w:r>
            <w:r w:rsidRPr="00C80EBE">
              <w:rPr>
                <w:color w:val="auto"/>
                <w:sz w:val="22"/>
              </w:rPr>
              <w:t>рубрике перечня соответствующего цифрового индекса. Общеправовой классификатор</w:t>
            </w:r>
            <w:r w:rsidR="00667AD5" w:rsidRPr="00C80EBE">
              <w:rPr>
                <w:color w:val="auto"/>
                <w:sz w:val="22"/>
              </w:rPr>
              <w:t xml:space="preserve"> </w:t>
            </w:r>
            <w:r w:rsidRPr="00C80EBE">
              <w:rPr>
                <w:color w:val="auto"/>
                <w:sz w:val="22"/>
              </w:rPr>
              <w:t>отраслей законодательства предназначен для учета и систематизации законов и иных</w:t>
            </w:r>
            <w:r w:rsidR="00667AD5" w:rsidRPr="00C80EBE">
              <w:rPr>
                <w:color w:val="auto"/>
                <w:sz w:val="22"/>
              </w:rPr>
              <w:t xml:space="preserve"> </w:t>
            </w:r>
            <w:r w:rsidRPr="00C80EBE">
              <w:rPr>
                <w:color w:val="auto"/>
                <w:sz w:val="22"/>
              </w:rPr>
              <w:t>нормативных правовых актов.</w:t>
            </w:r>
          </w:p>
        </w:tc>
      </w:tr>
      <w:tr w:rsidR="00C80EBE" w:rsidRPr="00C80EBE" w14:paraId="49AE6450" w14:textId="77777777" w:rsidTr="00120FCD">
        <w:tc>
          <w:tcPr>
            <w:tcW w:w="3189" w:type="dxa"/>
          </w:tcPr>
          <w:p w14:paraId="6B55702D" w14:textId="180E9610" w:rsidR="00CE0EBF" w:rsidRPr="00C80EBE" w:rsidRDefault="00C575AE" w:rsidP="00497827">
            <w:pPr>
              <w:pStyle w:val="a3"/>
              <w:numPr>
                <w:ilvl w:val="0"/>
                <w:numId w:val="1"/>
              </w:numPr>
              <w:tabs>
                <w:tab w:val="left" w:pos="567"/>
              </w:tabs>
              <w:ind w:left="0" w:firstLine="284"/>
              <w:jc w:val="both"/>
              <w:rPr>
                <w:sz w:val="22"/>
                <w:szCs w:val="22"/>
              </w:rPr>
            </w:pPr>
            <w:r w:rsidRPr="00C80EBE">
              <w:rPr>
                <w:sz w:val="22"/>
                <w:szCs w:val="22"/>
                <w:lang w:val="ru-RU"/>
              </w:rPr>
              <w:t>Определите понятие обобщения судебной практики</w:t>
            </w:r>
          </w:p>
        </w:tc>
        <w:tc>
          <w:tcPr>
            <w:tcW w:w="7409" w:type="dxa"/>
          </w:tcPr>
          <w:p w14:paraId="47BD713F" w14:textId="59858837" w:rsidR="00CE0EBF" w:rsidRPr="00C80EBE" w:rsidRDefault="00E46875" w:rsidP="00C575AE">
            <w:pPr>
              <w:shd w:val="clear" w:color="auto" w:fill="FFFFFF"/>
              <w:spacing w:after="0" w:line="240" w:lineRule="auto"/>
              <w:ind w:left="0" w:firstLine="0"/>
              <w:rPr>
                <w:color w:val="auto"/>
                <w:sz w:val="22"/>
              </w:rPr>
            </w:pPr>
            <w:r w:rsidRPr="00C80EBE">
              <w:rPr>
                <w:color w:val="auto"/>
                <w:sz w:val="22"/>
              </w:rPr>
              <w:t xml:space="preserve">Обобщение судебной практики </w:t>
            </w:r>
            <w:r w:rsidR="00C575AE" w:rsidRPr="00C80EBE">
              <w:rPr>
                <w:color w:val="auto"/>
                <w:sz w:val="22"/>
              </w:rPr>
              <w:t xml:space="preserve">– это </w:t>
            </w:r>
            <w:r w:rsidRPr="00C80EBE">
              <w:rPr>
                <w:color w:val="auto"/>
                <w:sz w:val="22"/>
              </w:rPr>
              <w:t xml:space="preserve"> одно из направлений судебной деятельности,</w:t>
            </w:r>
            <w:r w:rsidR="00667AD5" w:rsidRPr="00C80EBE">
              <w:rPr>
                <w:color w:val="auto"/>
                <w:sz w:val="22"/>
              </w:rPr>
              <w:t xml:space="preserve"> </w:t>
            </w:r>
            <w:r w:rsidRPr="00C80EBE">
              <w:rPr>
                <w:color w:val="auto"/>
                <w:sz w:val="22"/>
              </w:rPr>
              <w:t>представляющее собой организационно-аналитическую деятельность, осуществляемую</w:t>
            </w:r>
            <w:r w:rsidR="00667AD5" w:rsidRPr="00C80EBE">
              <w:rPr>
                <w:color w:val="auto"/>
                <w:sz w:val="22"/>
              </w:rPr>
              <w:t xml:space="preserve"> </w:t>
            </w:r>
            <w:r w:rsidRPr="00C80EBE">
              <w:rPr>
                <w:color w:val="auto"/>
                <w:sz w:val="22"/>
              </w:rPr>
              <w:t>председателями судов, судьями, работниками аппарата суда, а также научными</w:t>
            </w:r>
            <w:r w:rsidR="00667AD5" w:rsidRPr="00C80EBE">
              <w:rPr>
                <w:color w:val="auto"/>
                <w:sz w:val="22"/>
              </w:rPr>
              <w:t xml:space="preserve"> </w:t>
            </w:r>
            <w:r w:rsidRPr="00C80EBE">
              <w:rPr>
                <w:color w:val="auto"/>
                <w:sz w:val="22"/>
              </w:rPr>
              <w:t>работниками, имеющую своими целями самосовершенствование правоприменительной и</w:t>
            </w:r>
            <w:r w:rsidR="00667AD5" w:rsidRPr="00C80EBE">
              <w:rPr>
                <w:color w:val="auto"/>
                <w:sz w:val="22"/>
              </w:rPr>
              <w:t xml:space="preserve"> </w:t>
            </w:r>
            <w:r w:rsidRPr="00C80EBE">
              <w:rPr>
                <w:color w:val="auto"/>
                <w:sz w:val="22"/>
              </w:rPr>
              <w:t>организационной деятельности судов, а также обеспечение единства судебной практики.</w:t>
            </w:r>
          </w:p>
        </w:tc>
      </w:tr>
      <w:tr w:rsidR="00C80EBE" w:rsidRPr="00C80EBE" w14:paraId="615D5865" w14:textId="77777777" w:rsidTr="00120FCD">
        <w:tc>
          <w:tcPr>
            <w:tcW w:w="3189" w:type="dxa"/>
          </w:tcPr>
          <w:p w14:paraId="424B3684" w14:textId="1D3682E2" w:rsidR="00CE0EBF" w:rsidRPr="00C80EBE" w:rsidRDefault="000F4514" w:rsidP="000F4514">
            <w:pPr>
              <w:pStyle w:val="a3"/>
              <w:numPr>
                <w:ilvl w:val="0"/>
                <w:numId w:val="1"/>
              </w:numPr>
              <w:tabs>
                <w:tab w:val="left" w:pos="567"/>
              </w:tabs>
              <w:ind w:left="0" w:firstLine="284"/>
              <w:jc w:val="both"/>
              <w:rPr>
                <w:sz w:val="22"/>
                <w:szCs w:val="22"/>
              </w:rPr>
            </w:pPr>
            <w:r w:rsidRPr="00C80EBE">
              <w:rPr>
                <w:sz w:val="22"/>
                <w:szCs w:val="22"/>
                <w:lang w:val="ru-RU"/>
              </w:rPr>
              <w:t>Что обеспечивает кодификация</w:t>
            </w:r>
            <w:r w:rsidR="00CE0EBF" w:rsidRPr="00C80EBE">
              <w:rPr>
                <w:sz w:val="22"/>
                <w:szCs w:val="22"/>
              </w:rPr>
              <w:t xml:space="preserve">  </w:t>
            </w:r>
          </w:p>
        </w:tc>
        <w:tc>
          <w:tcPr>
            <w:tcW w:w="7409" w:type="dxa"/>
          </w:tcPr>
          <w:p w14:paraId="13DEB1F2" w14:textId="4F760D24" w:rsidR="00CE0EBF" w:rsidRPr="00C80EBE" w:rsidRDefault="000F4514" w:rsidP="000F4514">
            <w:pPr>
              <w:shd w:val="clear" w:color="auto" w:fill="FFFFFF"/>
              <w:spacing w:after="0" w:line="240" w:lineRule="auto"/>
              <w:ind w:left="0" w:firstLine="0"/>
              <w:rPr>
                <w:color w:val="auto"/>
                <w:sz w:val="22"/>
              </w:rPr>
            </w:pPr>
            <w:r w:rsidRPr="00C80EBE">
              <w:rPr>
                <w:color w:val="auto"/>
                <w:sz w:val="22"/>
              </w:rPr>
              <w:t>Кодификация обеспечивает согласование норм общеправового регулирования (норм-целей, норм-дефиниций, норм-принципов и т.д.) с нормами конкретного, специального правового регулирования. Она становится своеобразной нормативной основой комплексного подразделения системы права и законодательства (института, отрасли или комплексного массива законодательства), организованного по предметному, функциональному или целевому критериям.</w:t>
            </w:r>
          </w:p>
        </w:tc>
      </w:tr>
    </w:tbl>
    <w:p w14:paraId="0088C68B" w14:textId="77777777" w:rsidR="008F553D" w:rsidRPr="00C80EBE" w:rsidRDefault="008F553D" w:rsidP="00823FB3">
      <w:pPr>
        <w:tabs>
          <w:tab w:val="left" w:pos="567"/>
        </w:tabs>
        <w:spacing w:after="0" w:line="240" w:lineRule="auto"/>
        <w:ind w:left="0" w:firstLine="284"/>
        <w:rPr>
          <w:b/>
          <w:color w:val="auto"/>
          <w:szCs w:val="24"/>
        </w:rPr>
      </w:pPr>
    </w:p>
    <w:p w14:paraId="238DD4C3" w14:textId="5F50CBBE" w:rsidR="00B00A88" w:rsidRPr="00C80EBE" w:rsidRDefault="00B00A88" w:rsidP="00823FB3">
      <w:pPr>
        <w:tabs>
          <w:tab w:val="left" w:pos="567"/>
        </w:tabs>
        <w:spacing w:after="0" w:line="240" w:lineRule="auto"/>
        <w:ind w:left="0" w:firstLine="284"/>
        <w:rPr>
          <w:b/>
          <w:color w:val="auto"/>
          <w:szCs w:val="24"/>
        </w:rPr>
      </w:pPr>
      <w:r w:rsidRPr="00C80EBE">
        <w:rPr>
          <w:b/>
          <w:color w:val="auto"/>
          <w:szCs w:val="24"/>
        </w:rPr>
        <w:t xml:space="preserve">Тестовые задания </w:t>
      </w:r>
    </w:p>
    <w:p w14:paraId="25B31A61" w14:textId="77777777" w:rsidR="00CE0EBF" w:rsidRPr="00C80EBE" w:rsidRDefault="00CE0EBF" w:rsidP="00823FB3">
      <w:pPr>
        <w:spacing w:after="0" w:line="240" w:lineRule="auto"/>
        <w:ind w:left="284" w:firstLine="425"/>
        <w:rPr>
          <w:rFonts w:eastAsia="Arial Unicode MS"/>
          <w:b/>
          <w:color w:val="auto"/>
          <w:szCs w:val="24"/>
          <w:lang w:eastAsia="en-US"/>
        </w:rPr>
      </w:pPr>
      <w:r w:rsidRPr="00C80EBE">
        <w:rPr>
          <w:rFonts w:eastAsia="Arial Unicode MS"/>
          <w:b/>
          <w:color w:val="auto"/>
          <w:szCs w:val="24"/>
          <w:lang w:eastAsia="en-US"/>
        </w:rPr>
        <w:t>1. За что несёт ответственность консультант (по кодификации)</w:t>
      </w:r>
    </w:p>
    <w:p w14:paraId="6307BCA6"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1) разглашение сведений, ставших известными ему в связи с исполнением должностных обязанностей;</w:t>
      </w:r>
    </w:p>
    <w:p w14:paraId="3ADD1C19"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2)</w:t>
      </w:r>
      <w:r w:rsidRPr="00C80EBE">
        <w:rPr>
          <w:rFonts w:eastAsia="Calibri"/>
          <w:color w:val="auto"/>
          <w:szCs w:val="24"/>
          <w:lang w:eastAsia="en-US"/>
        </w:rPr>
        <w:t xml:space="preserve"> </w:t>
      </w:r>
      <w:r w:rsidRPr="00C80EBE">
        <w:rPr>
          <w:rFonts w:eastAsia="Arial Unicode MS"/>
          <w:color w:val="auto"/>
          <w:szCs w:val="24"/>
          <w:lang w:eastAsia="en-US"/>
        </w:rPr>
        <w:t>разглашение сведений, ставших известными ему в жизни</w:t>
      </w:r>
    </w:p>
    <w:p w14:paraId="4F8BC538"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3) надлежащее обеспечение судей и их помощников юридической и методической литературой</w:t>
      </w:r>
    </w:p>
    <w:p w14:paraId="4019E2E4" w14:textId="77777777" w:rsidR="00CE0EBF" w:rsidRPr="00C80EBE" w:rsidRDefault="00CE0EBF" w:rsidP="00823FB3">
      <w:pPr>
        <w:spacing w:after="0" w:line="240" w:lineRule="auto"/>
        <w:ind w:left="284" w:firstLine="425"/>
        <w:rPr>
          <w:rFonts w:eastAsia="Arial Unicode MS"/>
          <w:color w:val="auto"/>
          <w:szCs w:val="24"/>
          <w:lang w:eastAsia="en-US"/>
        </w:rPr>
      </w:pPr>
    </w:p>
    <w:p w14:paraId="3C220DBC" w14:textId="77777777" w:rsidR="00CE0EBF" w:rsidRPr="00C80EBE" w:rsidRDefault="00CE0EBF" w:rsidP="00823FB3">
      <w:pPr>
        <w:spacing w:after="0" w:line="240" w:lineRule="auto"/>
        <w:ind w:left="284" w:firstLine="425"/>
        <w:rPr>
          <w:rFonts w:eastAsia="Arial Unicode MS"/>
          <w:b/>
          <w:color w:val="auto"/>
          <w:szCs w:val="24"/>
          <w:lang w:eastAsia="en-US"/>
        </w:rPr>
      </w:pPr>
      <w:r w:rsidRPr="00C80EBE">
        <w:rPr>
          <w:rFonts w:eastAsia="Arial Unicode MS"/>
          <w:b/>
          <w:color w:val="auto"/>
          <w:szCs w:val="24"/>
          <w:lang w:eastAsia="en-US"/>
        </w:rPr>
        <w:t>2.</w:t>
      </w:r>
      <w:r w:rsidRPr="00C80EBE">
        <w:rPr>
          <w:rFonts w:eastAsia="Calibri"/>
          <w:b/>
          <w:color w:val="auto"/>
          <w:szCs w:val="24"/>
          <w:lang w:eastAsia="en-US"/>
        </w:rPr>
        <w:t xml:space="preserve"> </w:t>
      </w:r>
      <w:r w:rsidRPr="00C80EBE">
        <w:rPr>
          <w:rFonts w:eastAsia="Arial Unicode MS"/>
          <w:b/>
          <w:color w:val="auto"/>
          <w:szCs w:val="24"/>
          <w:lang w:eastAsia="en-US"/>
        </w:rPr>
        <w:t>Какие показатели эффективности и результативности профессиональной служебной деятельности консультанта (по кодификации) в организации труда</w:t>
      </w:r>
    </w:p>
    <w:p w14:paraId="0175B506"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1)</w:t>
      </w:r>
      <w:r w:rsidRPr="00C80EBE">
        <w:rPr>
          <w:rFonts w:eastAsia="Calibri"/>
          <w:color w:val="auto"/>
          <w:szCs w:val="24"/>
          <w:lang w:eastAsia="en-US"/>
        </w:rPr>
        <w:t xml:space="preserve"> </w:t>
      </w:r>
      <w:r w:rsidRPr="00C80EBE">
        <w:rPr>
          <w:rFonts w:eastAsia="Arial Unicode MS"/>
          <w:color w:val="auto"/>
          <w:szCs w:val="24"/>
          <w:lang w:eastAsia="en-US"/>
        </w:rPr>
        <w:t>полное и логичное изложение материала,</w:t>
      </w:r>
    </w:p>
    <w:p w14:paraId="1BAE64D9"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 xml:space="preserve">2) результативность </w:t>
      </w:r>
    </w:p>
    <w:p w14:paraId="0C5F9F1F"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3)</w:t>
      </w:r>
      <w:r w:rsidRPr="00C80EBE">
        <w:rPr>
          <w:rFonts w:eastAsia="Calibri"/>
          <w:color w:val="auto"/>
          <w:szCs w:val="24"/>
          <w:lang w:eastAsia="en-US"/>
        </w:rPr>
        <w:t xml:space="preserve"> </w:t>
      </w:r>
      <w:r w:rsidRPr="00C80EBE">
        <w:rPr>
          <w:rFonts w:eastAsia="Arial Unicode MS"/>
          <w:color w:val="auto"/>
          <w:szCs w:val="24"/>
          <w:lang w:eastAsia="en-US"/>
        </w:rPr>
        <w:t>профессиональная компетентность</w:t>
      </w:r>
    </w:p>
    <w:p w14:paraId="4B680F69" w14:textId="77777777" w:rsidR="00CE0EBF" w:rsidRPr="00C80EBE" w:rsidRDefault="00CE0EBF" w:rsidP="00823FB3">
      <w:pPr>
        <w:spacing w:after="0" w:line="240" w:lineRule="auto"/>
        <w:ind w:left="284" w:firstLine="425"/>
        <w:rPr>
          <w:rFonts w:eastAsia="Arial Unicode MS"/>
          <w:color w:val="auto"/>
          <w:szCs w:val="24"/>
          <w:lang w:eastAsia="en-US"/>
        </w:rPr>
      </w:pPr>
    </w:p>
    <w:p w14:paraId="7224189A" w14:textId="77777777" w:rsidR="00CE0EBF" w:rsidRPr="00C80EBE" w:rsidRDefault="00CE0EBF" w:rsidP="00823FB3">
      <w:pPr>
        <w:spacing w:after="0" w:line="240" w:lineRule="auto"/>
        <w:ind w:left="284" w:firstLine="425"/>
        <w:rPr>
          <w:rFonts w:eastAsia="Arial Unicode MS"/>
          <w:b/>
          <w:color w:val="auto"/>
          <w:szCs w:val="24"/>
          <w:lang w:eastAsia="en-US"/>
        </w:rPr>
      </w:pPr>
      <w:r w:rsidRPr="00C80EBE">
        <w:rPr>
          <w:rFonts w:eastAsia="Arial Unicode MS"/>
          <w:b/>
          <w:color w:val="auto"/>
          <w:szCs w:val="24"/>
          <w:lang w:eastAsia="en-US"/>
        </w:rPr>
        <w:t>3. Что включает в себя ведение кодификационно-справочных работ и систематизации законодательства в суде</w:t>
      </w:r>
    </w:p>
    <w:p w14:paraId="6DD0D237"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1) подшивка дел</w:t>
      </w:r>
    </w:p>
    <w:p w14:paraId="7F1D74FF"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2)</w:t>
      </w:r>
      <w:r w:rsidRPr="00C80EBE">
        <w:rPr>
          <w:rFonts w:eastAsia="Calibri"/>
          <w:color w:val="auto"/>
          <w:szCs w:val="24"/>
          <w:lang w:eastAsia="en-US"/>
        </w:rPr>
        <w:t xml:space="preserve"> </w:t>
      </w:r>
      <w:r w:rsidRPr="00C80EBE">
        <w:rPr>
          <w:rFonts w:eastAsia="Arial Unicode MS"/>
          <w:color w:val="auto"/>
          <w:szCs w:val="24"/>
          <w:lang w:eastAsia="en-US"/>
        </w:rPr>
        <w:t>выписка исполнительных документов по делу</w:t>
      </w:r>
    </w:p>
    <w:p w14:paraId="281E65EE"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3) учет федеральных нормативных правовых актов;</w:t>
      </w:r>
    </w:p>
    <w:p w14:paraId="313928B7" w14:textId="77777777" w:rsidR="00CE0EBF" w:rsidRPr="00C80EBE" w:rsidRDefault="00CE0EBF" w:rsidP="00823FB3">
      <w:pPr>
        <w:spacing w:after="0" w:line="240" w:lineRule="auto"/>
        <w:ind w:left="284" w:firstLine="425"/>
        <w:rPr>
          <w:rFonts w:eastAsia="Arial Unicode MS"/>
          <w:color w:val="auto"/>
          <w:szCs w:val="24"/>
          <w:lang w:eastAsia="en-US"/>
        </w:rPr>
      </w:pPr>
    </w:p>
    <w:p w14:paraId="78DBB25E" w14:textId="77777777" w:rsidR="00CE0EBF" w:rsidRPr="00C80EBE" w:rsidRDefault="00CE0EBF" w:rsidP="00823FB3">
      <w:pPr>
        <w:spacing w:after="0" w:line="240" w:lineRule="auto"/>
        <w:ind w:left="284" w:firstLine="425"/>
        <w:rPr>
          <w:rFonts w:eastAsia="Arial Unicode MS"/>
          <w:b/>
          <w:color w:val="auto"/>
          <w:szCs w:val="24"/>
          <w:lang w:eastAsia="en-US"/>
        </w:rPr>
      </w:pPr>
      <w:r w:rsidRPr="00C80EBE">
        <w:rPr>
          <w:rFonts w:eastAsia="Arial Unicode MS"/>
          <w:b/>
          <w:color w:val="auto"/>
          <w:szCs w:val="24"/>
          <w:lang w:eastAsia="en-US"/>
        </w:rPr>
        <w:t>4.Как условно обозначается при внесении отметок о характере вносимых изменений</w:t>
      </w:r>
      <w:r w:rsidRPr="00C80EBE">
        <w:rPr>
          <w:rFonts w:eastAsia="Calibri"/>
          <w:b/>
          <w:color w:val="auto"/>
          <w:szCs w:val="24"/>
          <w:lang w:eastAsia="en-US"/>
        </w:rPr>
        <w:t xml:space="preserve"> </w:t>
      </w:r>
      <w:r w:rsidRPr="00C80EBE">
        <w:rPr>
          <w:rFonts w:eastAsia="Arial Unicode MS"/>
          <w:b/>
          <w:color w:val="auto"/>
          <w:szCs w:val="24"/>
          <w:lang w:eastAsia="en-US"/>
        </w:rPr>
        <w:t>полная утрата силы нормативным актом или его структурными единицами</w:t>
      </w:r>
    </w:p>
    <w:p w14:paraId="1F56C1B4"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1) у. с.</w:t>
      </w:r>
    </w:p>
    <w:p w14:paraId="5E51CC1D"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2)</w:t>
      </w:r>
      <w:r w:rsidRPr="00C80EBE">
        <w:rPr>
          <w:rFonts w:eastAsia="Calibri"/>
          <w:color w:val="auto"/>
          <w:szCs w:val="24"/>
          <w:lang w:eastAsia="en-US"/>
        </w:rPr>
        <w:t xml:space="preserve"> </w:t>
      </w:r>
      <w:r w:rsidRPr="00C80EBE">
        <w:rPr>
          <w:rFonts w:eastAsia="Arial Unicode MS"/>
          <w:color w:val="auto"/>
          <w:szCs w:val="24"/>
          <w:lang w:eastAsia="en-US"/>
        </w:rPr>
        <w:t>отмен.</w:t>
      </w:r>
    </w:p>
    <w:p w14:paraId="03105772"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3)</w:t>
      </w:r>
      <w:r w:rsidRPr="00C80EBE">
        <w:rPr>
          <w:rFonts w:eastAsia="Calibri"/>
          <w:color w:val="auto"/>
          <w:szCs w:val="24"/>
          <w:lang w:eastAsia="en-US"/>
        </w:rPr>
        <w:t xml:space="preserve"> </w:t>
      </w:r>
      <w:r w:rsidRPr="00C80EBE">
        <w:rPr>
          <w:rFonts w:eastAsia="Arial Unicode MS"/>
          <w:color w:val="auto"/>
          <w:szCs w:val="24"/>
          <w:lang w:eastAsia="en-US"/>
        </w:rPr>
        <w:t>приост. действ.</w:t>
      </w:r>
    </w:p>
    <w:p w14:paraId="24F75AE6" w14:textId="77777777" w:rsidR="00CE0EBF" w:rsidRPr="00C80EBE" w:rsidRDefault="00CE0EBF" w:rsidP="00823FB3">
      <w:pPr>
        <w:spacing w:after="0" w:line="240" w:lineRule="auto"/>
        <w:ind w:left="284" w:firstLine="425"/>
        <w:rPr>
          <w:rFonts w:eastAsia="Arial Unicode MS"/>
          <w:color w:val="auto"/>
          <w:szCs w:val="24"/>
          <w:lang w:eastAsia="en-US"/>
        </w:rPr>
      </w:pPr>
    </w:p>
    <w:p w14:paraId="40670306" w14:textId="77777777" w:rsidR="00CE0EBF" w:rsidRPr="00C80EBE" w:rsidRDefault="00CE0EBF" w:rsidP="00823FB3">
      <w:pPr>
        <w:spacing w:after="0" w:line="240" w:lineRule="auto"/>
        <w:ind w:left="284" w:firstLine="425"/>
        <w:rPr>
          <w:rFonts w:eastAsia="Arial Unicode MS"/>
          <w:b/>
          <w:color w:val="auto"/>
          <w:szCs w:val="24"/>
          <w:lang w:eastAsia="en-US"/>
        </w:rPr>
      </w:pPr>
      <w:r w:rsidRPr="00C80EBE">
        <w:rPr>
          <w:rFonts w:eastAsia="Arial Unicode MS"/>
          <w:b/>
          <w:color w:val="auto"/>
          <w:szCs w:val="24"/>
          <w:lang w:eastAsia="en-US"/>
        </w:rPr>
        <w:t>5. Где делается запись при полной утрате силы нормативным актом</w:t>
      </w:r>
    </w:p>
    <w:p w14:paraId="4AEBC303"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1)</w:t>
      </w:r>
      <w:r w:rsidRPr="00C80EBE">
        <w:rPr>
          <w:rFonts w:eastAsia="Calibri"/>
          <w:color w:val="auto"/>
          <w:szCs w:val="24"/>
          <w:lang w:eastAsia="en-US"/>
        </w:rPr>
        <w:t xml:space="preserve"> </w:t>
      </w:r>
      <w:r w:rsidRPr="00C80EBE">
        <w:rPr>
          <w:rFonts w:eastAsia="Arial Unicode MS"/>
          <w:color w:val="auto"/>
          <w:szCs w:val="24"/>
          <w:lang w:eastAsia="en-US"/>
        </w:rPr>
        <w:t>в нижней части титульного листа</w:t>
      </w:r>
    </w:p>
    <w:p w14:paraId="51A52F04"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2) в верхней части титульного листа</w:t>
      </w:r>
    </w:p>
    <w:p w14:paraId="49099FFE"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3) на второй странице документа</w:t>
      </w:r>
    </w:p>
    <w:p w14:paraId="114BB090" w14:textId="77777777" w:rsidR="00CE0EBF" w:rsidRPr="00C80EBE" w:rsidRDefault="00CE0EBF" w:rsidP="00823FB3">
      <w:pPr>
        <w:spacing w:after="0" w:line="240" w:lineRule="auto"/>
        <w:ind w:left="284" w:firstLine="425"/>
        <w:rPr>
          <w:rFonts w:eastAsia="Arial Unicode MS"/>
          <w:color w:val="auto"/>
          <w:szCs w:val="24"/>
          <w:lang w:eastAsia="en-US"/>
        </w:rPr>
      </w:pPr>
    </w:p>
    <w:p w14:paraId="1FC13D43" w14:textId="77777777" w:rsidR="00CE0EBF" w:rsidRPr="00C80EBE" w:rsidRDefault="00CE0EBF" w:rsidP="00823FB3">
      <w:pPr>
        <w:spacing w:after="0" w:line="240" w:lineRule="auto"/>
        <w:ind w:left="284" w:firstLine="425"/>
        <w:rPr>
          <w:rFonts w:eastAsia="Arial Unicode MS"/>
          <w:b/>
          <w:color w:val="auto"/>
          <w:szCs w:val="24"/>
          <w:lang w:eastAsia="en-US"/>
        </w:rPr>
      </w:pPr>
      <w:r w:rsidRPr="00C80EBE">
        <w:rPr>
          <w:rFonts w:eastAsia="Arial Unicode MS"/>
          <w:b/>
          <w:color w:val="auto"/>
          <w:szCs w:val="24"/>
          <w:lang w:eastAsia="en-US"/>
        </w:rPr>
        <w:t>6. Отметка «смт» вносится в акты, когда в:</w:t>
      </w:r>
    </w:p>
    <w:p w14:paraId="5357E89D"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1)</w:t>
      </w:r>
      <w:r w:rsidRPr="00C80EBE">
        <w:rPr>
          <w:rFonts w:eastAsia="Calibri"/>
          <w:color w:val="auto"/>
          <w:szCs w:val="24"/>
          <w:lang w:eastAsia="en-US"/>
        </w:rPr>
        <w:t xml:space="preserve"> </w:t>
      </w:r>
      <w:r w:rsidRPr="00C80EBE">
        <w:rPr>
          <w:rFonts w:eastAsia="Arial Unicode MS"/>
          <w:color w:val="auto"/>
          <w:szCs w:val="24"/>
          <w:lang w:eastAsia="en-US"/>
        </w:rPr>
        <w:t>акте содержится указание на отметку «смт»</w:t>
      </w:r>
    </w:p>
    <w:p w14:paraId="6E83AE7E" w14:textId="77777777" w:rsidR="00CE0EBF" w:rsidRPr="00C80EBE" w:rsidRDefault="00CE0EBF" w:rsidP="00823FB3">
      <w:pPr>
        <w:spacing w:after="0" w:line="240" w:lineRule="auto"/>
        <w:ind w:left="284" w:firstLine="425"/>
        <w:rPr>
          <w:rFonts w:eastAsia="Arial Unicode MS"/>
          <w:color w:val="auto"/>
          <w:szCs w:val="24"/>
          <w:lang w:eastAsia="en-US"/>
        </w:rPr>
      </w:pPr>
      <w:r w:rsidRPr="00C80EBE">
        <w:rPr>
          <w:rFonts w:eastAsia="Arial Unicode MS"/>
          <w:color w:val="auto"/>
          <w:szCs w:val="24"/>
          <w:lang w:eastAsia="en-US"/>
        </w:rPr>
        <w:t>2)</w:t>
      </w:r>
      <w:r w:rsidRPr="00C80EBE">
        <w:rPr>
          <w:rFonts w:eastAsia="Calibri"/>
          <w:color w:val="auto"/>
          <w:szCs w:val="24"/>
          <w:lang w:eastAsia="en-US"/>
        </w:rPr>
        <w:t xml:space="preserve"> </w:t>
      </w:r>
      <w:r w:rsidRPr="00C80EBE">
        <w:rPr>
          <w:rFonts w:eastAsia="Arial Unicode MS"/>
          <w:color w:val="auto"/>
          <w:szCs w:val="24"/>
          <w:lang w:eastAsia="en-US"/>
        </w:rPr>
        <w:t>акте содержатся ссылки на принятые в будущем базовые акты</w:t>
      </w:r>
    </w:p>
    <w:p w14:paraId="4CCA0159"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3) акте содержится упоминание о ранее принятом акте;</w:t>
      </w:r>
    </w:p>
    <w:p w14:paraId="7CA28A9F" w14:textId="77777777" w:rsidR="00CE0EBF" w:rsidRPr="00CE0EBF" w:rsidRDefault="00CE0EBF" w:rsidP="00823FB3">
      <w:pPr>
        <w:spacing w:after="0" w:line="240" w:lineRule="auto"/>
        <w:ind w:left="284" w:firstLine="425"/>
        <w:rPr>
          <w:rFonts w:eastAsia="Arial Unicode MS"/>
          <w:color w:val="auto"/>
          <w:szCs w:val="24"/>
          <w:lang w:eastAsia="en-US"/>
        </w:rPr>
      </w:pPr>
    </w:p>
    <w:p w14:paraId="02ACE70F" w14:textId="77777777" w:rsidR="00CE0EBF" w:rsidRPr="00CE0EBF" w:rsidRDefault="00CE0EBF" w:rsidP="00823FB3">
      <w:pPr>
        <w:spacing w:after="0" w:line="240" w:lineRule="auto"/>
        <w:ind w:left="284" w:firstLine="425"/>
        <w:rPr>
          <w:rFonts w:eastAsia="Arial Unicode MS"/>
          <w:b/>
          <w:color w:val="auto"/>
          <w:szCs w:val="24"/>
          <w:lang w:eastAsia="en-US"/>
        </w:rPr>
      </w:pPr>
      <w:r w:rsidRPr="00CE0EBF">
        <w:rPr>
          <w:rFonts w:eastAsia="Arial Unicode MS"/>
          <w:b/>
          <w:color w:val="auto"/>
          <w:szCs w:val="24"/>
          <w:lang w:eastAsia="en-US"/>
        </w:rPr>
        <w:t>7. Как стоит вносить отметки в контрольные экземпляры нормативных актов</w:t>
      </w:r>
    </w:p>
    <w:p w14:paraId="3E28D023"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1) разборчиво</w:t>
      </w:r>
    </w:p>
    <w:p w14:paraId="3EC5B691"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2) убористо</w:t>
      </w:r>
    </w:p>
    <w:p w14:paraId="41F9C014"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3) крупно</w:t>
      </w:r>
    </w:p>
    <w:p w14:paraId="254A8C38" w14:textId="77777777" w:rsidR="00CE0EBF" w:rsidRPr="00CE0EBF" w:rsidRDefault="00CE0EBF" w:rsidP="00823FB3">
      <w:pPr>
        <w:spacing w:after="0" w:line="240" w:lineRule="auto"/>
        <w:ind w:left="284" w:firstLine="425"/>
        <w:rPr>
          <w:rFonts w:eastAsia="Arial Unicode MS"/>
          <w:color w:val="auto"/>
          <w:szCs w:val="24"/>
          <w:lang w:eastAsia="en-US"/>
        </w:rPr>
      </w:pPr>
    </w:p>
    <w:p w14:paraId="37F208BA" w14:textId="77777777" w:rsidR="00CE0EBF" w:rsidRPr="00CE0EBF" w:rsidRDefault="00CE0EBF" w:rsidP="00823FB3">
      <w:pPr>
        <w:spacing w:after="0" w:line="240" w:lineRule="auto"/>
        <w:ind w:left="284" w:firstLine="425"/>
        <w:rPr>
          <w:rFonts w:eastAsia="Arial Unicode MS"/>
          <w:b/>
          <w:color w:val="auto"/>
          <w:szCs w:val="24"/>
          <w:lang w:eastAsia="en-US"/>
        </w:rPr>
      </w:pPr>
      <w:r w:rsidRPr="00CE0EBF">
        <w:rPr>
          <w:rFonts w:eastAsia="Arial Unicode MS"/>
          <w:b/>
          <w:color w:val="auto"/>
          <w:szCs w:val="24"/>
          <w:lang w:eastAsia="en-US"/>
        </w:rPr>
        <w:t>8. Где делается отметка о номере, дате, официальном источнике опубликования акта у контрольного экземпляра нормативного акта</w:t>
      </w:r>
    </w:p>
    <w:p w14:paraId="5B458CE1"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1)</w:t>
      </w:r>
      <w:r w:rsidRPr="00CE0EBF">
        <w:rPr>
          <w:rFonts w:eastAsia="Calibri"/>
          <w:color w:val="auto"/>
          <w:szCs w:val="24"/>
          <w:lang w:eastAsia="en-US"/>
        </w:rPr>
        <w:t xml:space="preserve"> </w:t>
      </w:r>
      <w:r w:rsidRPr="00CE0EBF">
        <w:rPr>
          <w:rFonts w:eastAsia="Arial Unicode MS"/>
          <w:color w:val="auto"/>
          <w:szCs w:val="24"/>
          <w:lang w:eastAsia="en-US"/>
        </w:rPr>
        <w:t>в верхней части второй страницы</w:t>
      </w:r>
    </w:p>
    <w:p w14:paraId="163A6E41"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2) в верхней части первой страницы</w:t>
      </w:r>
    </w:p>
    <w:p w14:paraId="5AA47746"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3)</w:t>
      </w:r>
      <w:r w:rsidRPr="00CE0EBF">
        <w:rPr>
          <w:rFonts w:eastAsia="Calibri"/>
          <w:color w:val="auto"/>
          <w:szCs w:val="24"/>
          <w:lang w:eastAsia="en-US"/>
        </w:rPr>
        <w:t xml:space="preserve"> </w:t>
      </w:r>
      <w:r w:rsidRPr="00CE0EBF">
        <w:rPr>
          <w:rFonts w:eastAsia="Arial Unicode MS"/>
          <w:color w:val="auto"/>
          <w:szCs w:val="24"/>
          <w:lang w:eastAsia="en-US"/>
        </w:rPr>
        <w:t>в нижней части первой страницы</w:t>
      </w:r>
    </w:p>
    <w:p w14:paraId="72809317" w14:textId="77777777" w:rsidR="00CE0EBF" w:rsidRPr="00CE0EBF" w:rsidRDefault="00CE0EBF" w:rsidP="00823FB3">
      <w:pPr>
        <w:spacing w:after="0" w:line="240" w:lineRule="auto"/>
        <w:ind w:left="284" w:firstLine="425"/>
        <w:rPr>
          <w:rFonts w:eastAsia="Arial Unicode MS"/>
          <w:color w:val="auto"/>
          <w:szCs w:val="24"/>
          <w:lang w:eastAsia="en-US"/>
        </w:rPr>
      </w:pPr>
    </w:p>
    <w:p w14:paraId="4997D151" w14:textId="77777777" w:rsidR="00CE0EBF" w:rsidRPr="00CE0EBF" w:rsidRDefault="00CE0EBF" w:rsidP="00823FB3">
      <w:pPr>
        <w:spacing w:after="0" w:line="240" w:lineRule="auto"/>
        <w:ind w:left="284" w:firstLine="425"/>
        <w:rPr>
          <w:rFonts w:eastAsia="Arial Unicode MS"/>
          <w:b/>
          <w:color w:val="auto"/>
          <w:szCs w:val="24"/>
          <w:lang w:eastAsia="en-US"/>
        </w:rPr>
      </w:pPr>
      <w:r w:rsidRPr="00CE0EBF">
        <w:rPr>
          <w:rFonts w:eastAsia="Arial Unicode MS"/>
          <w:b/>
          <w:color w:val="auto"/>
          <w:szCs w:val="24"/>
          <w:lang w:eastAsia="en-US"/>
        </w:rPr>
        <w:t>9. Какие сведения содержаться на вклейке с текстами изменений и дополнений</w:t>
      </w:r>
    </w:p>
    <w:p w14:paraId="6045E2EC"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1)</w:t>
      </w:r>
      <w:r w:rsidRPr="00CE0EBF">
        <w:rPr>
          <w:rFonts w:eastAsia="Calibri"/>
          <w:color w:val="auto"/>
          <w:szCs w:val="24"/>
          <w:lang w:eastAsia="en-US"/>
        </w:rPr>
        <w:t xml:space="preserve"> </w:t>
      </w:r>
      <w:r w:rsidRPr="00CE0EBF">
        <w:rPr>
          <w:rFonts w:eastAsia="Arial Unicode MS"/>
          <w:color w:val="auto"/>
          <w:szCs w:val="24"/>
          <w:lang w:eastAsia="en-US"/>
        </w:rPr>
        <w:t>сведения дате внесения закона в чтение</w:t>
      </w:r>
    </w:p>
    <w:p w14:paraId="741F510C"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2)</w:t>
      </w:r>
      <w:r w:rsidRPr="00CE0EBF">
        <w:rPr>
          <w:rFonts w:eastAsia="Calibri"/>
          <w:color w:val="auto"/>
          <w:szCs w:val="24"/>
          <w:lang w:eastAsia="en-US"/>
        </w:rPr>
        <w:t xml:space="preserve"> </w:t>
      </w:r>
      <w:r w:rsidRPr="00CE0EBF">
        <w:rPr>
          <w:rFonts w:eastAsia="Arial Unicode MS"/>
          <w:color w:val="auto"/>
          <w:szCs w:val="24"/>
          <w:lang w:eastAsia="en-US"/>
        </w:rPr>
        <w:t>сведения о законе</w:t>
      </w:r>
    </w:p>
    <w:p w14:paraId="707526FA"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3) сведения о номере и дате закона</w:t>
      </w:r>
    </w:p>
    <w:p w14:paraId="59653B22" w14:textId="77777777" w:rsidR="00CE0EBF" w:rsidRPr="00CE0EBF" w:rsidRDefault="00CE0EBF" w:rsidP="00823FB3">
      <w:pPr>
        <w:spacing w:after="0" w:line="240" w:lineRule="auto"/>
        <w:ind w:left="284" w:firstLine="425"/>
        <w:rPr>
          <w:rFonts w:eastAsia="Arial Unicode MS"/>
          <w:color w:val="auto"/>
          <w:szCs w:val="24"/>
          <w:lang w:eastAsia="en-US"/>
        </w:rPr>
      </w:pPr>
    </w:p>
    <w:p w14:paraId="1B9A5A00" w14:textId="77777777" w:rsidR="00CE0EBF" w:rsidRPr="00CE0EBF" w:rsidRDefault="00CE0EBF" w:rsidP="00823FB3">
      <w:pPr>
        <w:spacing w:after="0" w:line="240" w:lineRule="auto"/>
        <w:ind w:left="284" w:firstLine="425"/>
        <w:rPr>
          <w:rFonts w:eastAsia="Arial Unicode MS"/>
          <w:b/>
          <w:color w:val="auto"/>
          <w:szCs w:val="24"/>
          <w:lang w:eastAsia="en-US"/>
        </w:rPr>
      </w:pPr>
      <w:r w:rsidRPr="00CE0EBF">
        <w:rPr>
          <w:rFonts w:eastAsia="Arial Unicode MS"/>
          <w:b/>
          <w:color w:val="auto"/>
          <w:szCs w:val="24"/>
          <w:lang w:eastAsia="en-US"/>
        </w:rPr>
        <w:t>10. Какое сокращение имеет «Российская газета» при внесении отметок об официальных источниках опубликования</w:t>
      </w:r>
    </w:p>
    <w:p w14:paraId="0B7B72E4"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1) РГ</w:t>
      </w:r>
    </w:p>
    <w:p w14:paraId="19F353D8"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2) Рос. г.</w:t>
      </w:r>
    </w:p>
    <w:p w14:paraId="26E45618"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3) Рос. газ.</w:t>
      </w:r>
    </w:p>
    <w:p w14:paraId="20C79B48" w14:textId="77777777" w:rsidR="00CE0EBF" w:rsidRPr="00CE0EBF" w:rsidRDefault="00CE0EBF" w:rsidP="00823FB3">
      <w:pPr>
        <w:spacing w:after="0" w:line="240" w:lineRule="auto"/>
        <w:ind w:left="284" w:firstLine="425"/>
        <w:rPr>
          <w:rFonts w:eastAsia="Arial Unicode MS"/>
          <w:color w:val="auto"/>
          <w:szCs w:val="24"/>
          <w:lang w:eastAsia="en-US"/>
        </w:rPr>
      </w:pPr>
    </w:p>
    <w:p w14:paraId="249CD45A" w14:textId="77777777" w:rsidR="00CE0EBF" w:rsidRPr="00CE0EBF" w:rsidRDefault="00CE0EBF" w:rsidP="00823FB3">
      <w:pPr>
        <w:spacing w:after="0" w:line="240" w:lineRule="auto"/>
        <w:ind w:left="284" w:firstLine="425"/>
        <w:rPr>
          <w:rFonts w:eastAsia="Arial Unicode MS"/>
          <w:b/>
          <w:color w:val="auto"/>
          <w:szCs w:val="24"/>
          <w:lang w:eastAsia="en-US"/>
        </w:rPr>
      </w:pPr>
      <w:r w:rsidRPr="00CE0EBF">
        <w:rPr>
          <w:rFonts w:eastAsia="Arial Unicode MS"/>
          <w:b/>
          <w:color w:val="auto"/>
          <w:szCs w:val="24"/>
          <w:lang w:eastAsia="en-US"/>
        </w:rPr>
        <w:t>11.Где хранятся издания журнального формата</w:t>
      </w:r>
    </w:p>
    <w:p w14:paraId="2F8B4734"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1) в сейфе</w:t>
      </w:r>
    </w:p>
    <w:p w14:paraId="0D376CD0"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2) в шкафах-стеллажах</w:t>
      </w:r>
    </w:p>
    <w:p w14:paraId="22560FA7"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3) в архиве</w:t>
      </w:r>
    </w:p>
    <w:p w14:paraId="5AA333F6" w14:textId="77777777" w:rsidR="00CE0EBF" w:rsidRPr="00CE0EBF" w:rsidRDefault="00CE0EBF" w:rsidP="00823FB3">
      <w:pPr>
        <w:spacing w:after="0" w:line="240" w:lineRule="auto"/>
        <w:ind w:left="284" w:firstLine="425"/>
        <w:rPr>
          <w:rFonts w:eastAsia="Arial Unicode MS"/>
          <w:color w:val="auto"/>
          <w:szCs w:val="24"/>
          <w:lang w:eastAsia="en-US"/>
        </w:rPr>
      </w:pPr>
    </w:p>
    <w:p w14:paraId="420D4A58" w14:textId="77777777" w:rsidR="00CE0EBF" w:rsidRPr="00CE0EBF" w:rsidRDefault="00CE0EBF" w:rsidP="00823FB3">
      <w:pPr>
        <w:spacing w:after="0" w:line="240" w:lineRule="auto"/>
        <w:ind w:left="284" w:firstLine="425"/>
        <w:rPr>
          <w:rFonts w:eastAsia="Arial Unicode MS"/>
          <w:b/>
          <w:color w:val="auto"/>
          <w:szCs w:val="24"/>
          <w:lang w:eastAsia="en-US"/>
        </w:rPr>
      </w:pPr>
      <w:r w:rsidRPr="00CE0EBF">
        <w:rPr>
          <w:rFonts w:eastAsia="Arial Unicode MS"/>
          <w:b/>
          <w:color w:val="auto"/>
          <w:szCs w:val="24"/>
          <w:lang w:eastAsia="en-US"/>
        </w:rPr>
        <w:t>12. Кодификация законов - это:</w:t>
      </w:r>
    </w:p>
    <w:p w14:paraId="12E9F3FA"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1)</w:t>
      </w:r>
      <w:r w:rsidRPr="00CE0EBF">
        <w:rPr>
          <w:rFonts w:eastAsia="Calibri"/>
          <w:color w:val="auto"/>
          <w:szCs w:val="24"/>
          <w:lang w:eastAsia="en-US"/>
        </w:rPr>
        <w:t xml:space="preserve"> </w:t>
      </w:r>
      <w:r w:rsidRPr="00CE0EBF">
        <w:rPr>
          <w:rFonts w:eastAsia="Arial Unicode MS"/>
          <w:color w:val="auto"/>
          <w:szCs w:val="24"/>
          <w:lang w:eastAsia="en-US"/>
        </w:rPr>
        <w:t>написание новых законов</w:t>
      </w:r>
    </w:p>
    <w:p w14:paraId="344187C7"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2)</w:t>
      </w:r>
      <w:r w:rsidRPr="00CE0EBF">
        <w:rPr>
          <w:rFonts w:eastAsia="Calibri"/>
          <w:color w:val="auto"/>
          <w:szCs w:val="24"/>
          <w:lang w:eastAsia="en-US"/>
        </w:rPr>
        <w:t xml:space="preserve"> </w:t>
      </w:r>
      <w:r w:rsidRPr="00CE0EBF">
        <w:rPr>
          <w:rFonts w:eastAsia="Arial Unicode MS"/>
          <w:color w:val="auto"/>
          <w:szCs w:val="24"/>
          <w:lang w:eastAsia="en-US"/>
        </w:rPr>
        <w:t>создание единого сборника законов</w:t>
      </w:r>
    </w:p>
    <w:p w14:paraId="51029B7C"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3) систематизация законов, устранение противоречий и создание единого кодекса</w:t>
      </w:r>
    </w:p>
    <w:p w14:paraId="6C13B4BE" w14:textId="77777777" w:rsidR="00CE0EBF" w:rsidRPr="00CE0EBF" w:rsidRDefault="00CE0EBF" w:rsidP="00823FB3">
      <w:pPr>
        <w:spacing w:after="0" w:line="240" w:lineRule="auto"/>
        <w:ind w:left="284" w:firstLine="425"/>
        <w:rPr>
          <w:rFonts w:eastAsia="Arial Unicode MS"/>
          <w:color w:val="auto"/>
          <w:szCs w:val="24"/>
          <w:lang w:eastAsia="en-US"/>
        </w:rPr>
      </w:pPr>
    </w:p>
    <w:p w14:paraId="4B09CEEA" w14:textId="77777777" w:rsidR="00CE0EBF" w:rsidRPr="00CE0EBF" w:rsidRDefault="00CE0EBF" w:rsidP="00823FB3">
      <w:pPr>
        <w:spacing w:after="0" w:line="240" w:lineRule="auto"/>
        <w:ind w:left="284" w:firstLine="425"/>
        <w:rPr>
          <w:rFonts w:eastAsia="Arial Unicode MS"/>
          <w:b/>
          <w:color w:val="auto"/>
          <w:szCs w:val="24"/>
          <w:lang w:eastAsia="en-US"/>
        </w:rPr>
      </w:pPr>
      <w:r w:rsidRPr="00CE0EBF">
        <w:rPr>
          <w:rFonts w:eastAsia="Arial Unicode MS"/>
          <w:b/>
          <w:color w:val="auto"/>
          <w:szCs w:val="24"/>
          <w:lang w:eastAsia="en-US"/>
        </w:rPr>
        <w:t>13. Для регистрации гражданских дел в соответствии с Инструкцией по делопроизводству в районном суде установлен индекс:</w:t>
      </w:r>
    </w:p>
    <w:p w14:paraId="5253C471"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1) 2</w:t>
      </w:r>
    </w:p>
    <w:p w14:paraId="72A4104B"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2) 1</w:t>
      </w:r>
    </w:p>
    <w:p w14:paraId="1B120702"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3) 0</w:t>
      </w:r>
    </w:p>
    <w:p w14:paraId="1DA391A6" w14:textId="77777777" w:rsidR="00CE0EBF" w:rsidRPr="00CE0EBF" w:rsidRDefault="00CE0EBF" w:rsidP="00823FB3">
      <w:pPr>
        <w:spacing w:after="0" w:line="240" w:lineRule="auto"/>
        <w:ind w:left="284" w:firstLine="425"/>
        <w:rPr>
          <w:rFonts w:eastAsia="Arial Unicode MS"/>
          <w:color w:val="auto"/>
          <w:szCs w:val="24"/>
          <w:lang w:eastAsia="en-US"/>
        </w:rPr>
      </w:pPr>
    </w:p>
    <w:p w14:paraId="27175071" w14:textId="77777777" w:rsidR="00CE0EBF" w:rsidRPr="00CE0EBF" w:rsidRDefault="00CE0EBF" w:rsidP="00823FB3">
      <w:pPr>
        <w:spacing w:after="0" w:line="240" w:lineRule="auto"/>
        <w:ind w:left="284" w:firstLine="425"/>
        <w:rPr>
          <w:rFonts w:eastAsia="Arial Unicode MS"/>
          <w:b/>
          <w:color w:val="auto"/>
          <w:szCs w:val="24"/>
          <w:lang w:eastAsia="en-US"/>
        </w:rPr>
      </w:pPr>
      <w:r w:rsidRPr="00CE0EBF">
        <w:rPr>
          <w:rFonts w:eastAsia="Arial Unicode MS"/>
          <w:b/>
          <w:color w:val="auto"/>
          <w:szCs w:val="24"/>
          <w:lang w:eastAsia="en-US"/>
        </w:rPr>
        <w:t>14. Для регистрации уголовных дел в соответствии с Инструкцией по делопроизводству в районном суде установлен индекс:</w:t>
      </w:r>
    </w:p>
    <w:p w14:paraId="4475CF4D"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1) 3</w:t>
      </w:r>
    </w:p>
    <w:p w14:paraId="769E850D"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2) 1</w:t>
      </w:r>
    </w:p>
    <w:p w14:paraId="3A6339E3"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3) 4</w:t>
      </w:r>
    </w:p>
    <w:p w14:paraId="0BB07E2D" w14:textId="77777777" w:rsidR="00CE0EBF" w:rsidRPr="00CE0EBF" w:rsidRDefault="00CE0EBF" w:rsidP="00823FB3">
      <w:pPr>
        <w:spacing w:after="0" w:line="240" w:lineRule="auto"/>
        <w:ind w:left="284" w:firstLine="425"/>
        <w:rPr>
          <w:rFonts w:eastAsia="Arial Unicode MS"/>
          <w:color w:val="auto"/>
          <w:szCs w:val="24"/>
          <w:lang w:eastAsia="en-US"/>
        </w:rPr>
      </w:pPr>
    </w:p>
    <w:p w14:paraId="0CE54D7B" w14:textId="77777777" w:rsidR="00CE0EBF" w:rsidRPr="00CE0EBF" w:rsidRDefault="00CE0EBF" w:rsidP="00823FB3">
      <w:pPr>
        <w:spacing w:after="0" w:line="240" w:lineRule="auto"/>
        <w:ind w:left="284" w:firstLine="425"/>
        <w:rPr>
          <w:rFonts w:eastAsia="Arial Unicode MS"/>
          <w:b/>
          <w:color w:val="auto"/>
          <w:szCs w:val="24"/>
          <w:lang w:eastAsia="en-US"/>
        </w:rPr>
      </w:pPr>
      <w:r w:rsidRPr="00CE0EBF">
        <w:rPr>
          <w:rFonts w:eastAsia="Arial Unicode MS"/>
          <w:b/>
          <w:color w:val="auto"/>
          <w:szCs w:val="24"/>
          <w:lang w:eastAsia="en-US"/>
        </w:rPr>
        <w:t>15. В случае если лицо, подающее исковое заявление в районный суд через приемную суда, попросило сделать отметку о принятии его судом на представленной им дополнительной копии вышеуказанного документа:</w:t>
      </w:r>
    </w:p>
    <w:p w14:paraId="53DA25F3"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1)</w:t>
      </w:r>
      <w:r w:rsidRPr="00CE0EBF">
        <w:rPr>
          <w:rFonts w:eastAsia="Calibri"/>
          <w:color w:val="auto"/>
          <w:szCs w:val="24"/>
          <w:lang w:eastAsia="en-US"/>
        </w:rPr>
        <w:t xml:space="preserve"> </w:t>
      </w:r>
      <w:r w:rsidRPr="00CE0EBF">
        <w:rPr>
          <w:rFonts w:eastAsia="Arial Unicode MS"/>
          <w:color w:val="auto"/>
          <w:szCs w:val="24"/>
          <w:lang w:eastAsia="en-US"/>
        </w:rPr>
        <w:t>такая отметка проставляется только в случае, если лицом, подающим исковое заявление выступает именно истец, а не его представитель.</w:t>
      </w:r>
    </w:p>
    <w:p w14:paraId="72EEB2F1"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2)</w:t>
      </w:r>
      <w:r w:rsidRPr="00CE0EBF">
        <w:rPr>
          <w:rFonts w:eastAsia="Calibri"/>
          <w:color w:val="auto"/>
          <w:szCs w:val="24"/>
          <w:lang w:eastAsia="en-US"/>
        </w:rPr>
        <w:t xml:space="preserve"> </w:t>
      </w:r>
      <w:r w:rsidRPr="00CE0EBF">
        <w:rPr>
          <w:rFonts w:eastAsia="Arial Unicode MS"/>
          <w:color w:val="auto"/>
          <w:szCs w:val="24"/>
          <w:lang w:eastAsia="en-US"/>
        </w:rPr>
        <w:t>такую отметку может проставить только председатель суда;</w:t>
      </w:r>
    </w:p>
    <w:p w14:paraId="4A53B552" w14:textId="77777777" w:rsidR="00CE0EBF" w:rsidRPr="00CE0EBF" w:rsidRDefault="00CE0EBF" w:rsidP="00823FB3">
      <w:pPr>
        <w:spacing w:after="0" w:line="240" w:lineRule="auto"/>
        <w:ind w:left="284" w:firstLine="425"/>
        <w:rPr>
          <w:rFonts w:eastAsia="Arial Unicode MS"/>
          <w:color w:val="auto"/>
          <w:szCs w:val="24"/>
          <w:lang w:eastAsia="en-US"/>
        </w:rPr>
      </w:pPr>
      <w:r w:rsidRPr="00CE0EBF">
        <w:rPr>
          <w:rFonts w:eastAsia="Arial Unicode MS"/>
          <w:color w:val="auto"/>
          <w:szCs w:val="24"/>
          <w:lang w:eastAsia="en-US"/>
        </w:rPr>
        <w:t>3) проставляется отметка о дате и указывается фамилия лица, принявшего документы, после чего копия возвращается заявителю</w:t>
      </w:r>
    </w:p>
    <w:p w14:paraId="4C606082" w14:textId="4C5F7876" w:rsidR="009C6D7C" w:rsidRPr="00823FB3" w:rsidRDefault="009C6D7C" w:rsidP="00823FB3">
      <w:pPr>
        <w:widowControl w:val="0"/>
        <w:autoSpaceDE w:val="0"/>
        <w:autoSpaceDN w:val="0"/>
        <w:adjustRightInd w:val="0"/>
        <w:spacing w:after="0" w:line="240" w:lineRule="auto"/>
        <w:ind w:left="567" w:firstLine="142"/>
        <w:rPr>
          <w:bCs/>
          <w:iCs/>
          <w:color w:val="auto"/>
          <w:szCs w:val="24"/>
        </w:rPr>
      </w:pPr>
    </w:p>
    <w:tbl>
      <w:tblPr>
        <w:tblStyle w:val="9"/>
        <w:tblW w:w="9214" w:type="dxa"/>
        <w:tblInd w:w="392" w:type="dxa"/>
        <w:tblLook w:val="04A0" w:firstRow="1" w:lastRow="0" w:firstColumn="1" w:lastColumn="0" w:noHBand="0" w:noVBand="1"/>
      </w:tblPr>
      <w:tblGrid>
        <w:gridCol w:w="2835"/>
        <w:gridCol w:w="3190"/>
        <w:gridCol w:w="3189"/>
      </w:tblGrid>
      <w:tr w:rsidR="00A05828" w:rsidRPr="00823FB3" w14:paraId="762A118B" w14:textId="77777777" w:rsidTr="00120FCD">
        <w:tc>
          <w:tcPr>
            <w:tcW w:w="9214" w:type="dxa"/>
            <w:gridSpan w:val="3"/>
            <w:tcBorders>
              <w:top w:val="single" w:sz="4" w:space="0" w:color="auto"/>
              <w:left w:val="single" w:sz="4" w:space="0" w:color="auto"/>
              <w:bottom w:val="single" w:sz="4" w:space="0" w:color="auto"/>
              <w:right w:val="single" w:sz="4" w:space="0" w:color="auto"/>
            </w:tcBorders>
            <w:hideMark/>
          </w:tcPr>
          <w:p w14:paraId="21DB53C9" w14:textId="77777777" w:rsidR="00A05828" w:rsidRPr="00823FB3" w:rsidRDefault="00A05828" w:rsidP="00823FB3">
            <w:pPr>
              <w:spacing w:after="0" w:line="240" w:lineRule="auto"/>
              <w:ind w:left="0" w:firstLine="0"/>
              <w:jc w:val="center"/>
              <w:rPr>
                <w:rFonts w:eastAsia="Arial Unicode MS"/>
                <w:b/>
                <w:i/>
                <w:color w:val="auto"/>
                <w:szCs w:val="24"/>
              </w:rPr>
            </w:pPr>
            <w:r w:rsidRPr="00823FB3">
              <w:rPr>
                <w:rFonts w:eastAsia="Calibri"/>
                <w:b/>
                <w:color w:val="auto"/>
                <w:szCs w:val="24"/>
              </w:rPr>
              <w:t>Ключи к тесту</w:t>
            </w:r>
          </w:p>
        </w:tc>
      </w:tr>
      <w:tr w:rsidR="00CE0EBF" w:rsidRPr="00823FB3" w14:paraId="114F8FB9" w14:textId="77777777" w:rsidTr="00120FCD">
        <w:tc>
          <w:tcPr>
            <w:tcW w:w="2835" w:type="dxa"/>
            <w:tcBorders>
              <w:top w:val="single" w:sz="4" w:space="0" w:color="auto"/>
              <w:left w:val="single" w:sz="4" w:space="0" w:color="auto"/>
              <w:bottom w:val="single" w:sz="4" w:space="0" w:color="auto"/>
              <w:right w:val="single" w:sz="4" w:space="0" w:color="auto"/>
            </w:tcBorders>
            <w:hideMark/>
          </w:tcPr>
          <w:p w14:paraId="46F0054B" w14:textId="70703E87" w:rsidR="00CE0EBF" w:rsidRPr="00823FB3" w:rsidRDefault="00CE0EBF" w:rsidP="00823FB3">
            <w:pPr>
              <w:spacing w:after="0" w:line="240" w:lineRule="auto"/>
              <w:ind w:left="0" w:firstLine="0"/>
              <w:jc w:val="center"/>
              <w:rPr>
                <w:rFonts w:eastAsia="Arial Unicode MS"/>
                <w:color w:val="auto"/>
                <w:szCs w:val="24"/>
              </w:rPr>
            </w:pPr>
            <w:r w:rsidRPr="00823FB3">
              <w:rPr>
                <w:szCs w:val="24"/>
              </w:rPr>
              <w:t>1 – 1</w:t>
            </w:r>
          </w:p>
        </w:tc>
        <w:tc>
          <w:tcPr>
            <w:tcW w:w="3190" w:type="dxa"/>
            <w:tcBorders>
              <w:top w:val="single" w:sz="4" w:space="0" w:color="auto"/>
              <w:left w:val="single" w:sz="4" w:space="0" w:color="auto"/>
              <w:bottom w:val="single" w:sz="4" w:space="0" w:color="auto"/>
              <w:right w:val="single" w:sz="4" w:space="0" w:color="auto"/>
            </w:tcBorders>
            <w:hideMark/>
          </w:tcPr>
          <w:p w14:paraId="0107FB92" w14:textId="4BC8EB88" w:rsidR="00CE0EBF" w:rsidRPr="00823FB3" w:rsidRDefault="00CE0EBF" w:rsidP="00823FB3">
            <w:pPr>
              <w:spacing w:after="0" w:line="240" w:lineRule="auto"/>
              <w:ind w:left="0" w:firstLine="0"/>
              <w:jc w:val="center"/>
              <w:rPr>
                <w:rFonts w:eastAsia="Arial Unicode MS"/>
                <w:color w:val="auto"/>
                <w:szCs w:val="24"/>
              </w:rPr>
            </w:pPr>
            <w:r w:rsidRPr="00823FB3">
              <w:rPr>
                <w:szCs w:val="24"/>
              </w:rPr>
              <w:t>6 – 3</w:t>
            </w:r>
          </w:p>
        </w:tc>
        <w:tc>
          <w:tcPr>
            <w:tcW w:w="3189" w:type="dxa"/>
            <w:tcBorders>
              <w:top w:val="single" w:sz="4" w:space="0" w:color="auto"/>
              <w:left w:val="single" w:sz="4" w:space="0" w:color="auto"/>
              <w:bottom w:val="single" w:sz="4" w:space="0" w:color="auto"/>
              <w:right w:val="single" w:sz="4" w:space="0" w:color="auto"/>
            </w:tcBorders>
            <w:hideMark/>
          </w:tcPr>
          <w:p w14:paraId="2A4AC40A" w14:textId="1077D112" w:rsidR="00CE0EBF" w:rsidRPr="00823FB3" w:rsidRDefault="00CE0EBF" w:rsidP="00823FB3">
            <w:pPr>
              <w:spacing w:after="0" w:line="240" w:lineRule="auto"/>
              <w:ind w:left="0" w:firstLine="0"/>
              <w:jc w:val="center"/>
              <w:rPr>
                <w:rFonts w:eastAsia="Arial Unicode MS"/>
                <w:color w:val="auto"/>
                <w:szCs w:val="24"/>
              </w:rPr>
            </w:pPr>
            <w:r w:rsidRPr="00823FB3">
              <w:rPr>
                <w:szCs w:val="24"/>
              </w:rPr>
              <w:t>11 – 2</w:t>
            </w:r>
          </w:p>
        </w:tc>
      </w:tr>
      <w:tr w:rsidR="00CE0EBF" w:rsidRPr="00823FB3" w14:paraId="08EDD1AF" w14:textId="77777777" w:rsidTr="00120FCD">
        <w:tc>
          <w:tcPr>
            <w:tcW w:w="2835" w:type="dxa"/>
            <w:tcBorders>
              <w:top w:val="single" w:sz="4" w:space="0" w:color="auto"/>
              <w:left w:val="single" w:sz="4" w:space="0" w:color="auto"/>
              <w:bottom w:val="single" w:sz="4" w:space="0" w:color="auto"/>
              <w:right w:val="single" w:sz="4" w:space="0" w:color="auto"/>
            </w:tcBorders>
            <w:hideMark/>
          </w:tcPr>
          <w:p w14:paraId="34497440" w14:textId="0BADCC2E" w:rsidR="00CE0EBF" w:rsidRPr="00823FB3" w:rsidRDefault="00CE0EBF" w:rsidP="00823FB3">
            <w:pPr>
              <w:spacing w:after="0" w:line="240" w:lineRule="auto"/>
              <w:ind w:left="0" w:firstLine="0"/>
              <w:jc w:val="center"/>
              <w:rPr>
                <w:rFonts w:eastAsia="Arial Unicode MS"/>
                <w:color w:val="auto"/>
                <w:szCs w:val="24"/>
              </w:rPr>
            </w:pPr>
            <w:r w:rsidRPr="00823FB3">
              <w:rPr>
                <w:szCs w:val="24"/>
              </w:rPr>
              <w:t>2 – 2</w:t>
            </w:r>
          </w:p>
        </w:tc>
        <w:tc>
          <w:tcPr>
            <w:tcW w:w="3190" w:type="dxa"/>
            <w:tcBorders>
              <w:top w:val="single" w:sz="4" w:space="0" w:color="auto"/>
              <w:left w:val="single" w:sz="4" w:space="0" w:color="auto"/>
              <w:bottom w:val="single" w:sz="4" w:space="0" w:color="auto"/>
              <w:right w:val="single" w:sz="4" w:space="0" w:color="auto"/>
            </w:tcBorders>
            <w:hideMark/>
          </w:tcPr>
          <w:p w14:paraId="00FD9AC0" w14:textId="09186402" w:rsidR="00CE0EBF" w:rsidRPr="00823FB3" w:rsidRDefault="00CE0EBF" w:rsidP="00823FB3">
            <w:pPr>
              <w:spacing w:after="0" w:line="240" w:lineRule="auto"/>
              <w:ind w:left="0" w:firstLine="0"/>
              <w:jc w:val="center"/>
              <w:rPr>
                <w:rFonts w:eastAsia="Arial Unicode MS"/>
                <w:color w:val="auto"/>
                <w:szCs w:val="24"/>
              </w:rPr>
            </w:pPr>
            <w:r w:rsidRPr="00823FB3">
              <w:rPr>
                <w:szCs w:val="24"/>
              </w:rPr>
              <w:t>7 – 1</w:t>
            </w:r>
          </w:p>
        </w:tc>
        <w:tc>
          <w:tcPr>
            <w:tcW w:w="3189" w:type="dxa"/>
            <w:tcBorders>
              <w:top w:val="single" w:sz="4" w:space="0" w:color="auto"/>
              <w:left w:val="single" w:sz="4" w:space="0" w:color="auto"/>
              <w:bottom w:val="single" w:sz="4" w:space="0" w:color="auto"/>
              <w:right w:val="single" w:sz="4" w:space="0" w:color="auto"/>
            </w:tcBorders>
            <w:hideMark/>
          </w:tcPr>
          <w:p w14:paraId="1C266B44" w14:textId="2123C568" w:rsidR="00CE0EBF" w:rsidRPr="00823FB3" w:rsidRDefault="00CE0EBF" w:rsidP="00823FB3">
            <w:pPr>
              <w:spacing w:after="0" w:line="240" w:lineRule="auto"/>
              <w:ind w:left="0" w:firstLine="0"/>
              <w:jc w:val="center"/>
              <w:rPr>
                <w:rFonts w:eastAsia="Arial Unicode MS"/>
                <w:color w:val="auto"/>
                <w:szCs w:val="24"/>
              </w:rPr>
            </w:pPr>
            <w:r w:rsidRPr="00823FB3">
              <w:rPr>
                <w:szCs w:val="24"/>
              </w:rPr>
              <w:t>12 – 3</w:t>
            </w:r>
          </w:p>
        </w:tc>
      </w:tr>
      <w:tr w:rsidR="00CE0EBF" w:rsidRPr="00823FB3" w14:paraId="1D8D0A48" w14:textId="77777777" w:rsidTr="00120FCD">
        <w:tc>
          <w:tcPr>
            <w:tcW w:w="2835" w:type="dxa"/>
            <w:tcBorders>
              <w:top w:val="single" w:sz="4" w:space="0" w:color="auto"/>
              <w:left w:val="single" w:sz="4" w:space="0" w:color="auto"/>
              <w:bottom w:val="single" w:sz="4" w:space="0" w:color="auto"/>
              <w:right w:val="single" w:sz="4" w:space="0" w:color="auto"/>
            </w:tcBorders>
            <w:hideMark/>
          </w:tcPr>
          <w:p w14:paraId="2691CFDD" w14:textId="12324B33" w:rsidR="00CE0EBF" w:rsidRPr="00823FB3" w:rsidRDefault="00CE0EBF" w:rsidP="00823FB3">
            <w:pPr>
              <w:spacing w:after="0" w:line="240" w:lineRule="auto"/>
              <w:ind w:left="0" w:firstLine="0"/>
              <w:jc w:val="center"/>
              <w:rPr>
                <w:rFonts w:eastAsia="Arial Unicode MS"/>
                <w:color w:val="auto"/>
                <w:szCs w:val="24"/>
              </w:rPr>
            </w:pPr>
            <w:r w:rsidRPr="00823FB3">
              <w:rPr>
                <w:szCs w:val="24"/>
              </w:rPr>
              <w:t>3 – 3</w:t>
            </w:r>
          </w:p>
        </w:tc>
        <w:tc>
          <w:tcPr>
            <w:tcW w:w="3190" w:type="dxa"/>
            <w:tcBorders>
              <w:top w:val="single" w:sz="4" w:space="0" w:color="auto"/>
              <w:left w:val="single" w:sz="4" w:space="0" w:color="auto"/>
              <w:bottom w:val="single" w:sz="4" w:space="0" w:color="auto"/>
              <w:right w:val="single" w:sz="4" w:space="0" w:color="auto"/>
            </w:tcBorders>
            <w:hideMark/>
          </w:tcPr>
          <w:p w14:paraId="42E007FC" w14:textId="586DBB3D" w:rsidR="00CE0EBF" w:rsidRPr="00823FB3" w:rsidRDefault="00CE0EBF" w:rsidP="00823FB3">
            <w:pPr>
              <w:spacing w:after="0" w:line="240" w:lineRule="auto"/>
              <w:ind w:left="0" w:firstLine="0"/>
              <w:jc w:val="center"/>
              <w:rPr>
                <w:rFonts w:eastAsia="Arial Unicode MS"/>
                <w:color w:val="auto"/>
                <w:szCs w:val="24"/>
              </w:rPr>
            </w:pPr>
            <w:r w:rsidRPr="00823FB3">
              <w:rPr>
                <w:szCs w:val="24"/>
              </w:rPr>
              <w:t>8 – 2</w:t>
            </w:r>
          </w:p>
        </w:tc>
        <w:tc>
          <w:tcPr>
            <w:tcW w:w="3189" w:type="dxa"/>
            <w:tcBorders>
              <w:top w:val="single" w:sz="4" w:space="0" w:color="auto"/>
              <w:left w:val="single" w:sz="4" w:space="0" w:color="auto"/>
              <w:bottom w:val="single" w:sz="4" w:space="0" w:color="auto"/>
              <w:right w:val="single" w:sz="4" w:space="0" w:color="auto"/>
            </w:tcBorders>
            <w:hideMark/>
          </w:tcPr>
          <w:p w14:paraId="279F18F4" w14:textId="2D3C9BEE" w:rsidR="00CE0EBF" w:rsidRPr="00823FB3" w:rsidRDefault="00CE0EBF" w:rsidP="00823FB3">
            <w:pPr>
              <w:spacing w:after="0" w:line="240" w:lineRule="auto"/>
              <w:ind w:left="0" w:firstLine="0"/>
              <w:jc w:val="center"/>
              <w:rPr>
                <w:rFonts w:eastAsia="Arial Unicode MS"/>
                <w:color w:val="auto"/>
                <w:szCs w:val="24"/>
              </w:rPr>
            </w:pPr>
            <w:r w:rsidRPr="00823FB3">
              <w:rPr>
                <w:szCs w:val="24"/>
              </w:rPr>
              <w:t>13 – 1</w:t>
            </w:r>
          </w:p>
        </w:tc>
      </w:tr>
      <w:tr w:rsidR="00CE0EBF" w:rsidRPr="00823FB3" w14:paraId="415D35EE" w14:textId="77777777" w:rsidTr="00120FCD">
        <w:trPr>
          <w:trHeight w:val="70"/>
        </w:trPr>
        <w:tc>
          <w:tcPr>
            <w:tcW w:w="2835" w:type="dxa"/>
            <w:tcBorders>
              <w:top w:val="single" w:sz="4" w:space="0" w:color="auto"/>
              <w:left w:val="single" w:sz="4" w:space="0" w:color="auto"/>
              <w:bottom w:val="single" w:sz="4" w:space="0" w:color="auto"/>
              <w:right w:val="single" w:sz="4" w:space="0" w:color="auto"/>
            </w:tcBorders>
            <w:hideMark/>
          </w:tcPr>
          <w:p w14:paraId="46D02421" w14:textId="15D993B8" w:rsidR="00CE0EBF" w:rsidRPr="00823FB3" w:rsidRDefault="00CE0EBF" w:rsidP="00823FB3">
            <w:pPr>
              <w:spacing w:after="0" w:line="240" w:lineRule="auto"/>
              <w:ind w:left="0" w:firstLine="0"/>
              <w:jc w:val="center"/>
              <w:rPr>
                <w:rFonts w:eastAsia="Arial Unicode MS"/>
                <w:color w:val="auto"/>
                <w:szCs w:val="24"/>
              </w:rPr>
            </w:pPr>
            <w:r w:rsidRPr="00823FB3">
              <w:rPr>
                <w:szCs w:val="24"/>
              </w:rPr>
              <w:t>4 – 1</w:t>
            </w:r>
          </w:p>
        </w:tc>
        <w:tc>
          <w:tcPr>
            <w:tcW w:w="3190" w:type="dxa"/>
            <w:tcBorders>
              <w:top w:val="single" w:sz="4" w:space="0" w:color="auto"/>
              <w:left w:val="single" w:sz="4" w:space="0" w:color="auto"/>
              <w:bottom w:val="single" w:sz="4" w:space="0" w:color="auto"/>
              <w:right w:val="single" w:sz="4" w:space="0" w:color="auto"/>
            </w:tcBorders>
            <w:hideMark/>
          </w:tcPr>
          <w:p w14:paraId="3A06D3C4" w14:textId="6A712956" w:rsidR="00CE0EBF" w:rsidRPr="00823FB3" w:rsidRDefault="00CE0EBF" w:rsidP="00823FB3">
            <w:pPr>
              <w:spacing w:after="0" w:line="240" w:lineRule="auto"/>
              <w:ind w:left="0" w:firstLine="0"/>
              <w:jc w:val="center"/>
              <w:rPr>
                <w:rFonts w:eastAsia="Arial Unicode MS"/>
                <w:color w:val="auto"/>
                <w:szCs w:val="24"/>
              </w:rPr>
            </w:pPr>
            <w:r w:rsidRPr="00823FB3">
              <w:rPr>
                <w:szCs w:val="24"/>
              </w:rPr>
              <w:t>9 – 3</w:t>
            </w:r>
          </w:p>
        </w:tc>
        <w:tc>
          <w:tcPr>
            <w:tcW w:w="3189" w:type="dxa"/>
            <w:tcBorders>
              <w:top w:val="single" w:sz="4" w:space="0" w:color="auto"/>
              <w:left w:val="single" w:sz="4" w:space="0" w:color="auto"/>
              <w:bottom w:val="single" w:sz="4" w:space="0" w:color="auto"/>
              <w:right w:val="single" w:sz="4" w:space="0" w:color="auto"/>
            </w:tcBorders>
            <w:hideMark/>
          </w:tcPr>
          <w:p w14:paraId="32F6CE83" w14:textId="7EE59FA3" w:rsidR="00CE0EBF" w:rsidRPr="00823FB3" w:rsidRDefault="00CE0EBF" w:rsidP="00823FB3">
            <w:pPr>
              <w:spacing w:after="0" w:line="240" w:lineRule="auto"/>
              <w:ind w:left="0" w:firstLine="0"/>
              <w:jc w:val="center"/>
              <w:rPr>
                <w:rFonts w:eastAsia="Arial Unicode MS"/>
                <w:color w:val="auto"/>
                <w:szCs w:val="24"/>
              </w:rPr>
            </w:pPr>
            <w:r w:rsidRPr="00823FB3">
              <w:rPr>
                <w:szCs w:val="24"/>
              </w:rPr>
              <w:t>14 – 2</w:t>
            </w:r>
          </w:p>
        </w:tc>
      </w:tr>
      <w:tr w:rsidR="00CE0EBF" w:rsidRPr="00823FB3" w14:paraId="3D724B15" w14:textId="77777777" w:rsidTr="00120FCD">
        <w:tc>
          <w:tcPr>
            <w:tcW w:w="2835" w:type="dxa"/>
            <w:tcBorders>
              <w:top w:val="single" w:sz="4" w:space="0" w:color="auto"/>
              <w:left w:val="single" w:sz="4" w:space="0" w:color="auto"/>
              <w:bottom w:val="single" w:sz="4" w:space="0" w:color="auto"/>
              <w:right w:val="single" w:sz="4" w:space="0" w:color="auto"/>
            </w:tcBorders>
            <w:hideMark/>
          </w:tcPr>
          <w:p w14:paraId="2FEACA19" w14:textId="4E0F1BF2" w:rsidR="00CE0EBF" w:rsidRPr="00823FB3" w:rsidRDefault="00CE0EBF" w:rsidP="00823FB3">
            <w:pPr>
              <w:spacing w:after="0" w:line="240" w:lineRule="auto"/>
              <w:ind w:left="0" w:firstLine="0"/>
              <w:jc w:val="center"/>
              <w:rPr>
                <w:rFonts w:eastAsia="Arial Unicode MS"/>
                <w:color w:val="auto"/>
                <w:szCs w:val="24"/>
              </w:rPr>
            </w:pPr>
            <w:r w:rsidRPr="00823FB3">
              <w:rPr>
                <w:szCs w:val="24"/>
              </w:rPr>
              <w:t>5 - 2</w:t>
            </w:r>
          </w:p>
        </w:tc>
        <w:tc>
          <w:tcPr>
            <w:tcW w:w="3190" w:type="dxa"/>
            <w:tcBorders>
              <w:top w:val="single" w:sz="4" w:space="0" w:color="auto"/>
              <w:left w:val="single" w:sz="4" w:space="0" w:color="auto"/>
              <w:bottom w:val="single" w:sz="4" w:space="0" w:color="auto"/>
              <w:right w:val="single" w:sz="4" w:space="0" w:color="auto"/>
            </w:tcBorders>
            <w:hideMark/>
          </w:tcPr>
          <w:p w14:paraId="5D57E45E" w14:textId="5F593469" w:rsidR="00CE0EBF" w:rsidRPr="00823FB3" w:rsidRDefault="00CE0EBF" w:rsidP="00823FB3">
            <w:pPr>
              <w:spacing w:after="0" w:line="240" w:lineRule="auto"/>
              <w:ind w:left="0" w:firstLine="0"/>
              <w:jc w:val="center"/>
              <w:rPr>
                <w:rFonts w:eastAsia="Arial Unicode MS"/>
                <w:color w:val="auto"/>
                <w:szCs w:val="24"/>
              </w:rPr>
            </w:pPr>
            <w:r w:rsidRPr="00823FB3">
              <w:rPr>
                <w:szCs w:val="24"/>
              </w:rPr>
              <w:t>10 - 1</w:t>
            </w:r>
          </w:p>
        </w:tc>
        <w:tc>
          <w:tcPr>
            <w:tcW w:w="3189" w:type="dxa"/>
            <w:tcBorders>
              <w:top w:val="single" w:sz="4" w:space="0" w:color="auto"/>
              <w:left w:val="single" w:sz="4" w:space="0" w:color="auto"/>
              <w:bottom w:val="single" w:sz="4" w:space="0" w:color="auto"/>
              <w:right w:val="single" w:sz="4" w:space="0" w:color="auto"/>
            </w:tcBorders>
            <w:hideMark/>
          </w:tcPr>
          <w:p w14:paraId="0FE0C856" w14:textId="36CD2DF8" w:rsidR="00CE0EBF" w:rsidRPr="00823FB3" w:rsidRDefault="00CE0EBF" w:rsidP="00823FB3">
            <w:pPr>
              <w:spacing w:after="0" w:line="240" w:lineRule="auto"/>
              <w:ind w:left="0" w:firstLine="0"/>
              <w:jc w:val="center"/>
              <w:rPr>
                <w:rFonts w:eastAsia="Arial Unicode MS"/>
                <w:color w:val="auto"/>
                <w:szCs w:val="24"/>
              </w:rPr>
            </w:pPr>
            <w:r w:rsidRPr="00823FB3">
              <w:rPr>
                <w:szCs w:val="24"/>
              </w:rPr>
              <w:t>15 - 3</w:t>
            </w:r>
          </w:p>
        </w:tc>
      </w:tr>
    </w:tbl>
    <w:p w14:paraId="1156E729" w14:textId="77777777" w:rsidR="00B00A88" w:rsidRPr="00823FB3" w:rsidRDefault="00B00A88" w:rsidP="00823FB3">
      <w:pPr>
        <w:tabs>
          <w:tab w:val="left" w:pos="567"/>
        </w:tabs>
        <w:spacing w:after="0" w:line="240" w:lineRule="auto"/>
        <w:ind w:left="0" w:firstLine="284"/>
        <w:rPr>
          <w:b/>
          <w:szCs w:val="24"/>
        </w:rPr>
      </w:pPr>
    </w:p>
    <w:p w14:paraId="5ED40C5B" w14:textId="4B1E5E25" w:rsidR="00577442" w:rsidRPr="00823FB3" w:rsidRDefault="00577442" w:rsidP="00823FB3">
      <w:pPr>
        <w:pStyle w:val="1"/>
        <w:tabs>
          <w:tab w:val="left" w:pos="567"/>
        </w:tabs>
        <w:spacing w:line="240" w:lineRule="auto"/>
        <w:ind w:left="0" w:firstLine="284"/>
        <w:rPr>
          <w:color w:val="auto"/>
          <w:szCs w:val="24"/>
        </w:rPr>
      </w:pPr>
      <w:bookmarkStart w:id="0" w:name="_Hlk158017042"/>
      <w:r w:rsidRPr="00823FB3">
        <w:rPr>
          <w:color w:val="auto"/>
          <w:szCs w:val="24"/>
        </w:rPr>
        <w:t>Дисциплина «</w:t>
      </w:r>
      <w:r w:rsidR="00D84E0F" w:rsidRPr="00823FB3">
        <w:rPr>
          <w:color w:val="auto"/>
          <w:szCs w:val="24"/>
        </w:rPr>
        <w:t>Особенности организационно-технического обеспечения деятельности судей</w:t>
      </w:r>
      <w:r w:rsidRPr="00823FB3">
        <w:rPr>
          <w:color w:val="auto"/>
          <w:szCs w:val="24"/>
        </w:rPr>
        <w:t>»</w:t>
      </w:r>
    </w:p>
    <w:p w14:paraId="07EAE51D" w14:textId="77777777" w:rsidR="00577442" w:rsidRPr="00823FB3" w:rsidRDefault="00577442" w:rsidP="00823FB3">
      <w:pPr>
        <w:tabs>
          <w:tab w:val="left" w:pos="567"/>
        </w:tabs>
        <w:spacing w:after="0" w:line="240" w:lineRule="auto"/>
        <w:ind w:left="0" w:firstLine="284"/>
        <w:jc w:val="center"/>
        <w:rPr>
          <w:b/>
          <w:color w:val="auto"/>
          <w:szCs w:val="24"/>
          <w:lang w:bidi="en-US"/>
        </w:rPr>
      </w:pPr>
      <w:r w:rsidRPr="00823FB3">
        <w:rPr>
          <w:b/>
          <w:color w:val="auto"/>
          <w:szCs w:val="24"/>
        </w:rPr>
        <w:t>Объясните и аргументируйте</w:t>
      </w:r>
      <w:r w:rsidRPr="00823FB3">
        <w:rPr>
          <w:color w:val="auto"/>
          <w:szCs w:val="24"/>
          <w:lang w:bidi="en-US"/>
        </w:rPr>
        <w:t xml:space="preserve"> </w:t>
      </w:r>
      <w:r w:rsidRPr="00823FB3">
        <w:rPr>
          <w:b/>
          <w:color w:val="auto"/>
          <w:szCs w:val="24"/>
          <w:lang w:bidi="en-US"/>
        </w:rPr>
        <w:t>использование в своей деятельности понятий, категорий, принципов:</w:t>
      </w:r>
    </w:p>
    <w:p w14:paraId="2971635D" w14:textId="5E047E04"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bookmarkStart w:id="1" w:name="_Hlk158017025"/>
      <w:bookmarkEnd w:id="0"/>
      <w:r w:rsidRPr="00E1790D">
        <w:rPr>
          <w:rFonts w:eastAsia="Calibri"/>
          <w:color w:val="auto"/>
          <w:szCs w:val="24"/>
          <w:lang w:eastAsia="en-US"/>
        </w:rPr>
        <w:t>Какие задачи решает организационно-техническое обеспечение деятельности судей</w:t>
      </w:r>
      <w:r w:rsidR="00823FB3" w:rsidRPr="00E1790D">
        <w:rPr>
          <w:rFonts w:eastAsia="Calibri"/>
          <w:color w:val="auto"/>
          <w:szCs w:val="24"/>
          <w:lang w:eastAsia="en-US"/>
        </w:rPr>
        <w:t xml:space="preserve"> </w:t>
      </w:r>
    </w:p>
    <w:p w14:paraId="7DFD9E14" w14:textId="12774579"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В чем состоит роль организационного обеспечения в деятельности судей</w:t>
      </w:r>
      <w:r w:rsidR="00823FB3" w:rsidRPr="00E1790D">
        <w:rPr>
          <w:rFonts w:eastAsia="Calibri"/>
          <w:color w:val="auto"/>
          <w:szCs w:val="24"/>
          <w:lang w:eastAsia="en-US"/>
        </w:rPr>
        <w:t xml:space="preserve"> </w:t>
      </w:r>
    </w:p>
    <w:p w14:paraId="05A6676C" w14:textId="4FB367AC" w:rsidR="00C34510" w:rsidRPr="00E1790D" w:rsidRDefault="006A45F6" w:rsidP="00497827">
      <w:pPr>
        <w:numPr>
          <w:ilvl w:val="0"/>
          <w:numId w:val="7"/>
        </w:numPr>
        <w:spacing w:after="0" w:line="240" w:lineRule="auto"/>
        <w:ind w:left="0" w:firstLine="425"/>
        <w:contextualSpacing/>
        <w:rPr>
          <w:rFonts w:eastAsia="Calibri"/>
          <w:color w:val="auto"/>
          <w:szCs w:val="24"/>
          <w:lang w:eastAsia="en-US"/>
        </w:rPr>
      </w:pPr>
      <w:r w:rsidRPr="00E1790D">
        <w:rPr>
          <w:color w:val="auto"/>
        </w:rPr>
        <w:lastRenderedPageBreak/>
        <w:t>Назовите принципы организационно-технического обеспечения судейской работы</w:t>
      </w:r>
      <w:r w:rsidR="00823FB3" w:rsidRPr="00E1790D">
        <w:rPr>
          <w:rFonts w:eastAsia="Calibri"/>
          <w:color w:val="auto"/>
          <w:szCs w:val="24"/>
          <w:lang w:eastAsia="en-US"/>
        </w:rPr>
        <w:t xml:space="preserve"> </w:t>
      </w:r>
    </w:p>
    <w:p w14:paraId="5BDA3AFA" w14:textId="1E1290F8"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Каковы основные функции организационно-технического обеспечения деятельности судей</w:t>
      </w:r>
      <w:r w:rsidR="00823FB3" w:rsidRPr="00E1790D">
        <w:rPr>
          <w:rFonts w:eastAsia="Calibri"/>
          <w:color w:val="auto"/>
          <w:szCs w:val="24"/>
          <w:lang w:eastAsia="en-US"/>
        </w:rPr>
        <w:t xml:space="preserve"> </w:t>
      </w:r>
    </w:p>
    <w:p w14:paraId="5E15711E" w14:textId="2652704C"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Какие связи существуют между организационно-техническим обеспечением работы судей и организацией судебной системы</w:t>
      </w:r>
      <w:r w:rsidR="00823FB3" w:rsidRPr="00E1790D">
        <w:rPr>
          <w:rFonts w:eastAsia="Calibri"/>
          <w:color w:val="auto"/>
          <w:szCs w:val="24"/>
          <w:lang w:eastAsia="en-US"/>
        </w:rPr>
        <w:t xml:space="preserve"> </w:t>
      </w:r>
    </w:p>
    <w:p w14:paraId="77A1861A" w14:textId="0AE09A71"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Чем характеризуется информационная поддержка деятельности судей</w:t>
      </w:r>
      <w:r w:rsidR="00823FB3" w:rsidRPr="00E1790D">
        <w:rPr>
          <w:rFonts w:eastAsia="Calibri"/>
          <w:color w:val="auto"/>
          <w:szCs w:val="24"/>
          <w:lang w:eastAsia="en-US"/>
        </w:rPr>
        <w:t xml:space="preserve"> </w:t>
      </w:r>
    </w:p>
    <w:p w14:paraId="0AA29D78" w14:textId="1DF8C556"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Какова роль автоматизации в организационно-техническом обеспечении судебной деятельности</w:t>
      </w:r>
      <w:r w:rsidR="00823FB3" w:rsidRPr="00E1790D">
        <w:rPr>
          <w:rFonts w:eastAsia="Calibri"/>
          <w:color w:val="auto"/>
          <w:szCs w:val="24"/>
          <w:lang w:eastAsia="en-US"/>
        </w:rPr>
        <w:t xml:space="preserve"> </w:t>
      </w:r>
    </w:p>
    <w:p w14:paraId="1B7FA830" w14:textId="6F8F2C14"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Какие технические средства используются для обеспечения эффективной работы судей</w:t>
      </w:r>
      <w:r w:rsidR="00823FB3" w:rsidRPr="00E1790D">
        <w:rPr>
          <w:rFonts w:eastAsia="Calibri"/>
          <w:color w:val="auto"/>
          <w:szCs w:val="24"/>
          <w:lang w:eastAsia="en-US"/>
        </w:rPr>
        <w:t xml:space="preserve"> </w:t>
      </w:r>
    </w:p>
    <w:p w14:paraId="0B63F7A2" w14:textId="6C1E99D3"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 можно оптимизировать организационные процессы, связанные с работой судей</w:t>
      </w:r>
      <w:r w:rsidR="00823FB3" w:rsidRPr="00E1790D">
        <w:rPr>
          <w:rFonts w:eastAsia="Calibri"/>
          <w:color w:val="auto"/>
          <w:szCs w:val="24"/>
          <w:lang w:eastAsia="en-US"/>
        </w:rPr>
        <w:t xml:space="preserve"> </w:t>
      </w:r>
    </w:p>
    <w:p w14:paraId="151FAC30" w14:textId="39E0E0C1"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Каковы основные проблемы в организационно-техническом обеспечении деятельности судей</w:t>
      </w:r>
      <w:r w:rsidR="00823FB3" w:rsidRPr="00E1790D">
        <w:rPr>
          <w:rFonts w:eastAsia="Calibri"/>
          <w:color w:val="auto"/>
          <w:szCs w:val="24"/>
          <w:lang w:eastAsia="en-US"/>
        </w:rPr>
        <w:t xml:space="preserve"> </w:t>
      </w:r>
    </w:p>
    <w:p w14:paraId="7B1D78F6" w14:textId="432FD773"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Какие компетенции необходимы судьям для использования современных технических средств</w:t>
      </w:r>
      <w:r w:rsidR="00823FB3" w:rsidRPr="00E1790D">
        <w:rPr>
          <w:rFonts w:eastAsia="Calibri"/>
          <w:color w:val="auto"/>
          <w:szCs w:val="24"/>
          <w:lang w:eastAsia="en-US"/>
        </w:rPr>
        <w:t xml:space="preserve"> </w:t>
      </w:r>
    </w:p>
    <w:p w14:paraId="34B6792B" w14:textId="41414E8F"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Какие преимущества имеет внедрение новых информационно-коммуникационных технологий в деятельность судей</w:t>
      </w:r>
      <w:r w:rsidR="00823FB3" w:rsidRPr="00E1790D">
        <w:rPr>
          <w:rFonts w:eastAsia="Calibri"/>
          <w:color w:val="auto"/>
          <w:szCs w:val="24"/>
          <w:lang w:eastAsia="en-US"/>
        </w:rPr>
        <w:t xml:space="preserve"> </w:t>
      </w:r>
    </w:p>
    <w:p w14:paraId="57532D94" w14:textId="1EDDE753"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 происходит обеспечение безопасности информационных систем, используемых судьями</w:t>
      </w:r>
      <w:r w:rsidR="00823FB3" w:rsidRPr="00E1790D">
        <w:rPr>
          <w:rFonts w:eastAsia="Calibri"/>
          <w:color w:val="auto"/>
          <w:szCs w:val="24"/>
          <w:lang w:eastAsia="en-US"/>
        </w:rPr>
        <w:t xml:space="preserve"> </w:t>
      </w:r>
    </w:p>
    <w:p w14:paraId="2D086121" w14:textId="1ACD3F2B"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Каковы особенности организационного обеспечения деятельности судей в разных юрисдикциях</w:t>
      </w:r>
      <w:r w:rsidR="00823FB3" w:rsidRPr="00E1790D">
        <w:rPr>
          <w:rFonts w:eastAsia="Calibri"/>
          <w:color w:val="auto"/>
          <w:szCs w:val="24"/>
          <w:lang w:eastAsia="en-US"/>
        </w:rPr>
        <w:t xml:space="preserve"> </w:t>
      </w:r>
    </w:p>
    <w:p w14:paraId="35830B13" w14:textId="52381C7A" w:rsidR="00C34510" w:rsidRPr="00E1790D" w:rsidRDefault="00B01BE8" w:rsidP="00497827">
      <w:pPr>
        <w:numPr>
          <w:ilvl w:val="0"/>
          <w:numId w:val="7"/>
        </w:numPr>
        <w:spacing w:after="0" w:line="240" w:lineRule="auto"/>
        <w:ind w:left="0" w:firstLine="425"/>
        <w:contextualSpacing/>
        <w:rPr>
          <w:rFonts w:eastAsia="Calibri"/>
          <w:color w:val="auto"/>
          <w:szCs w:val="24"/>
          <w:lang w:eastAsia="en-US"/>
        </w:rPr>
      </w:pPr>
      <w:r w:rsidRPr="00E1790D">
        <w:rPr>
          <w:color w:val="auto"/>
        </w:rPr>
        <w:t>Как регулируется организационно-техническое обеспечение работы судей</w:t>
      </w:r>
      <w:r w:rsidR="00823FB3" w:rsidRPr="00E1790D">
        <w:rPr>
          <w:rFonts w:eastAsia="Calibri"/>
          <w:color w:val="auto"/>
          <w:szCs w:val="24"/>
          <w:lang w:eastAsia="en-US"/>
        </w:rPr>
        <w:t xml:space="preserve"> </w:t>
      </w:r>
    </w:p>
    <w:p w14:paraId="7F4CBACE" w14:textId="7B369565"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Какие модели организационно-технического обеспечения деятельности судей существуют</w:t>
      </w:r>
      <w:r w:rsidR="00823FB3" w:rsidRPr="00E1790D">
        <w:rPr>
          <w:rFonts w:eastAsia="Calibri"/>
          <w:color w:val="auto"/>
          <w:szCs w:val="24"/>
          <w:lang w:eastAsia="en-US"/>
        </w:rPr>
        <w:t xml:space="preserve"> </w:t>
      </w:r>
    </w:p>
    <w:p w14:paraId="3DA7680C" w14:textId="5461102E"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Какие методы и подходы используются для оптимизации работы судей через организационные и технические меры</w:t>
      </w:r>
      <w:r w:rsidR="00823FB3" w:rsidRPr="00E1790D">
        <w:rPr>
          <w:rFonts w:eastAsia="Calibri"/>
          <w:color w:val="auto"/>
          <w:szCs w:val="24"/>
          <w:lang w:eastAsia="en-US"/>
        </w:rPr>
        <w:t xml:space="preserve"> </w:t>
      </w:r>
    </w:p>
    <w:p w14:paraId="5A4F6DE6" w14:textId="3C41DDF5" w:rsidR="00C34510" w:rsidRPr="00E1790D" w:rsidRDefault="00C34510"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Какие тенденции отмечены в современном организационно-техническом обеспечении деятельности судей</w:t>
      </w:r>
      <w:r w:rsidR="00823FB3" w:rsidRPr="00E1790D">
        <w:rPr>
          <w:rFonts w:eastAsia="Calibri"/>
          <w:color w:val="auto"/>
          <w:szCs w:val="24"/>
          <w:lang w:eastAsia="en-US"/>
        </w:rPr>
        <w:t xml:space="preserve"> </w:t>
      </w:r>
    </w:p>
    <w:p w14:paraId="3437ECB8" w14:textId="6F8575A1" w:rsidR="00C34510" w:rsidRPr="00E1790D" w:rsidRDefault="00823FB3" w:rsidP="00497827">
      <w:pPr>
        <w:numPr>
          <w:ilvl w:val="0"/>
          <w:numId w:val="7"/>
        </w:numPr>
        <w:spacing w:after="0" w:line="240" w:lineRule="auto"/>
        <w:ind w:left="0" w:firstLine="425"/>
        <w:contextualSpacing/>
        <w:rPr>
          <w:rFonts w:eastAsia="Calibri"/>
          <w:color w:val="auto"/>
          <w:szCs w:val="24"/>
          <w:lang w:eastAsia="en-US"/>
        </w:rPr>
      </w:pPr>
      <w:r w:rsidRPr="00E1790D">
        <w:rPr>
          <w:rFonts w:eastAsia="Calibri"/>
          <w:color w:val="auto"/>
          <w:szCs w:val="24"/>
          <w:lang w:eastAsia="en-US"/>
        </w:rPr>
        <w:t xml:space="preserve"> </w:t>
      </w:r>
      <w:r w:rsidR="00F51C5B" w:rsidRPr="00E1790D">
        <w:rPr>
          <w:color w:val="auto"/>
        </w:rPr>
        <w:t>Перечислите недостатки внедрения новых информационно-коммуникационных технологий в деятельность судей</w:t>
      </w:r>
    </w:p>
    <w:p w14:paraId="6081125A" w14:textId="0E823E7B" w:rsidR="00C34510" w:rsidRPr="00E1790D" w:rsidRDefault="00C34510" w:rsidP="00823FB3">
      <w:pPr>
        <w:spacing w:after="0" w:line="240" w:lineRule="auto"/>
        <w:ind w:left="0" w:firstLine="425"/>
        <w:rPr>
          <w:rFonts w:eastAsia="Arial Unicode MS"/>
          <w:b/>
          <w:color w:val="auto"/>
          <w:szCs w:val="24"/>
          <w:lang w:eastAsia="en-US"/>
        </w:rPr>
      </w:pPr>
      <w:r w:rsidRPr="00E1790D">
        <w:rPr>
          <w:rFonts w:eastAsia="Calibri"/>
          <w:color w:val="auto"/>
          <w:szCs w:val="24"/>
          <w:lang w:eastAsia="en-US"/>
        </w:rPr>
        <w:t>20. В чем состоит роль государства в организационно-техническом обеспечении деятельности судей</w:t>
      </w:r>
      <w:r w:rsidR="00823FB3" w:rsidRPr="00E1790D">
        <w:rPr>
          <w:rFonts w:eastAsia="Calibri"/>
          <w:color w:val="auto"/>
          <w:szCs w:val="24"/>
          <w:lang w:eastAsia="en-US"/>
        </w:rPr>
        <w:t xml:space="preserve"> </w:t>
      </w:r>
    </w:p>
    <w:p w14:paraId="6D4A8B91" w14:textId="3EE17EB3" w:rsidR="00AE5335" w:rsidRPr="00E1790D" w:rsidRDefault="00AE5335" w:rsidP="00823FB3">
      <w:pPr>
        <w:spacing w:after="0" w:line="240" w:lineRule="auto"/>
        <w:ind w:left="426" w:firstLine="0"/>
        <w:contextualSpacing/>
        <w:rPr>
          <w:rFonts w:eastAsia="Calibri"/>
          <w:color w:val="auto"/>
          <w:szCs w:val="24"/>
          <w:lang w:eastAsia="en-US"/>
        </w:rPr>
      </w:pPr>
    </w:p>
    <w:tbl>
      <w:tblPr>
        <w:tblStyle w:val="a7"/>
        <w:tblW w:w="10598" w:type="dxa"/>
        <w:tblLook w:val="04A0" w:firstRow="1" w:lastRow="0" w:firstColumn="1" w:lastColumn="0" w:noHBand="0" w:noVBand="1"/>
      </w:tblPr>
      <w:tblGrid>
        <w:gridCol w:w="3189"/>
        <w:gridCol w:w="7409"/>
      </w:tblGrid>
      <w:tr w:rsidR="00AE5335" w:rsidRPr="00E1790D" w14:paraId="155C4F0F" w14:textId="77777777" w:rsidTr="00120FCD">
        <w:tc>
          <w:tcPr>
            <w:tcW w:w="3189" w:type="dxa"/>
          </w:tcPr>
          <w:p w14:paraId="3EA91702" w14:textId="77777777" w:rsidR="00AE5335" w:rsidRPr="00E1790D" w:rsidRDefault="00AE5335" w:rsidP="00823FB3">
            <w:pPr>
              <w:tabs>
                <w:tab w:val="left" w:pos="567"/>
              </w:tabs>
              <w:spacing w:after="0" w:line="240" w:lineRule="auto"/>
              <w:ind w:left="0" w:firstLine="284"/>
              <w:rPr>
                <w:color w:val="auto"/>
                <w:sz w:val="22"/>
              </w:rPr>
            </w:pPr>
            <w:r w:rsidRPr="00E1790D">
              <w:rPr>
                <w:color w:val="auto"/>
                <w:sz w:val="22"/>
              </w:rPr>
              <w:t>Вопрос</w:t>
            </w:r>
          </w:p>
        </w:tc>
        <w:tc>
          <w:tcPr>
            <w:tcW w:w="7409" w:type="dxa"/>
          </w:tcPr>
          <w:p w14:paraId="77E488AD" w14:textId="77777777" w:rsidR="00AE5335" w:rsidRPr="00E1790D" w:rsidRDefault="00AE5335" w:rsidP="00823FB3">
            <w:pPr>
              <w:tabs>
                <w:tab w:val="left" w:pos="567"/>
              </w:tabs>
              <w:spacing w:after="0" w:line="240" w:lineRule="auto"/>
              <w:ind w:left="0" w:firstLine="284"/>
              <w:rPr>
                <w:color w:val="auto"/>
                <w:sz w:val="22"/>
              </w:rPr>
            </w:pPr>
            <w:r w:rsidRPr="00E1790D">
              <w:rPr>
                <w:color w:val="auto"/>
                <w:sz w:val="22"/>
              </w:rPr>
              <w:t>Ответ</w:t>
            </w:r>
          </w:p>
        </w:tc>
      </w:tr>
      <w:tr w:rsidR="006A45F6" w:rsidRPr="00E1790D" w14:paraId="7F916685" w14:textId="77777777" w:rsidTr="00120FCD">
        <w:tc>
          <w:tcPr>
            <w:tcW w:w="3189" w:type="dxa"/>
          </w:tcPr>
          <w:p w14:paraId="1151AFD2" w14:textId="64BBA471" w:rsidR="00C34510" w:rsidRPr="00E1790D" w:rsidRDefault="00C34510" w:rsidP="00497827">
            <w:pPr>
              <w:pStyle w:val="a3"/>
              <w:numPr>
                <w:ilvl w:val="0"/>
                <w:numId w:val="3"/>
              </w:numPr>
              <w:ind w:left="164" w:firstLine="0"/>
              <w:jc w:val="both"/>
              <w:rPr>
                <w:sz w:val="22"/>
                <w:szCs w:val="22"/>
              </w:rPr>
            </w:pPr>
            <w:r w:rsidRPr="00E1790D">
              <w:rPr>
                <w:sz w:val="22"/>
                <w:szCs w:val="22"/>
              </w:rPr>
              <w:t>Какие задачи решает организационно-техническое обеспечение деятельности судей</w:t>
            </w:r>
            <w:r w:rsidR="00823FB3" w:rsidRPr="00E1790D">
              <w:rPr>
                <w:sz w:val="22"/>
                <w:szCs w:val="22"/>
              </w:rPr>
              <w:t xml:space="preserve"> </w:t>
            </w:r>
          </w:p>
        </w:tc>
        <w:tc>
          <w:tcPr>
            <w:tcW w:w="7409" w:type="dxa"/>
          </w:tcPr>
          <w:p w14:paraId="05D2B5B4" w14:textId="5FFCAA1B" w:rsidR="00C34510" w:rsidRPr="00E1790D" w:rsidRDefault="00C34510" w:rsidP="006A45F6">
            <w:pPr>
              <w:tabs>
                <w:tab w:val="left" w:pos="567"/>
              </w:tabs>
              <w:spacing w:after="0" w:line="240" w:lineRule="auto"/>
              <w:ind w:left="0" w:firstLine="0"/>
              <w:rPr>
                <w:color w:val="auto"/>
                <w:sz w:val="22"/>
              </w:rPr>
            </w:pPr>
            <w:r w:rsidRPr="00E1790D">
              <w:rPr>
                <w:color w:val="auto"/>
                <w:sz w:val="22"/>
              </w:rPr>
              <w:t>Организационно-техническое обеспечение деятельности судей решает следующие задачи:</w:t>
            </w:r>
            <w:r w:rsidR="006A45F6" w:rsidRPr="00E1790D">
              <w:rPr>
                <w:color w:val="auto"/>
                <w:sz w:val="22"/>
              </w:rPr>
              <w:t xml:space="preserve"> о</w:t>
            </w:r>
            <w:r w:rsidRPr="00E1790D">
              <w:rPr>
                <w:color w:val="auto"/>
                <w:sz w:val="22"/>
              </w:rPr>
              <w:t>беспечение эффективности и бесперебойности работы судейской системы</w:t>
            </w:r>
            <w:r w:rsidR="006A45F6" w:rsidRPr="00E1790D">
              <w:rPr>
                <w:color w:val="auto"/>
                <w:sz w:val="22"/>
              </w:rPr>
              <w:t>; о</w:t>
            </w:r>
            <w:r w:rsidRPr="00E1790D">
              <w:rPr>
                <w:color w:val="auto"/>
                <w:sz w:val="22"/>
              </w:rPr>
              <w:t>рганизация поддержки судебной системы</w:t>
            </w:r>
            <w:r w:rsidR="006A45F6" w:rsidRPr="00E1790D">
              <w:rPr>
                <w:color w:val="auto"/>
                <w:sz w:val="22"/>
              </w:rPr>
              <w:t>; у</w:t>
            </w:r>
            <w:r w:rsidRPr="00E1790D">
              <w:rPr>
                <w:color w:val="auto"/>
                <w:sz w:val="22"/>
              </w:rPr>
              <w:t xml:space="preserve">лучшение процесса принятия решений и повышение качества судебных актов. </w:t>
            </w:r>
          </w:p>
        </w:tc>
      </w:tr>
      <w:tr w:rsidR="006A45F6" w:rsidRPr="00E1790D" w14:paraId="249D1D11" w14:textId="77777777" w:rsidTr="00120FCD">
        <w:tc>
          <w:tcPr>
            <w:tcW w:w="3189" w:type="dxa"/>
          </w:tcPr>
          <w:p w14:paraId="0816FBFF" w14:textId="5DC1D55C" w:rsidR="00C34510" w:rsidRPr="00E1790D" w:rsidRDefault="00C34510" w:rsidP="00686778">
            <w:pPr>
              <w:pStyle w:val="a3"/>
              <w:numPr>
                <w:ilvl w:val="0"/>
                <w:numId w:val="3"/>
              </w:numPr>
              <w:ind w:left="164" w:firstLine="0"/>
              <w:jc w:val="both"/>
              <w:rPr>
                <w:sz w:val="22"/>
                <w:szCs w:val="22"/>
              </w:rPr>
            </w:pPr>
            <w:r w:rsidRPr="00E1790D">
              <w:rPr>
                <w:sz w:val="22"/>
                <w:szCs w:val="22"/>
              </w:rPr>
              <w:t>В чем состоит роль организационного обеспечения в деятельности судей</w:t>
            </w:r>
            <w:r w:rsidR="00823FB3" w:rsidRPr="00E1790D">
              <w:rPr>
                <w:sz w:val="22"/>
                <w:szCs w:val="22"/>
              </w:rPr>
              <w:t xml:space="preserve"> </w:t>
            </w:r>
          </w:p>
        </w:tc>
        <w:tc>
          <w:tcPr>
            <w:tcW w:w="7409" w:type="dxa"/>
          </w:tcPr>
          <w:p w14:paraId="74CE2CE4" w14:textId="3F33124F" w:rsidR="00C34510" w:rsidRPr="00E1790D" w:rsidRDefault="00C34510" w:rsidP="006A45F6">
            <w:pPr>
              <w:tabs>
                <w:tab w:val="left" w:pos="567"/>
              </w:tabs>
              <w:spacing w:after="0" w:line="240" w:lineRule="auto"/>
              <w:ind w:left="0" w:firstLine="0"/>
              <w:rPr>
                <w:color w:val="auto"/>
                <w:sz w:val="22"/>
              </w:rPr>
            </w:pPr>
            <w:r w:rsidRPr="00E1790D">
              <w:rPr>
                <w:color w:val="auto"/>
                <w:sz w:val="22"/>
              </w:rPr>
              <w:t>Роль организационного обеспечения в деятельности судей состоит в обеспечении условий для эффективной работы судебной системы и повышения качества судебных актов. Организационное обеспечение помогает оптимизировать процессы работы судей и обеспечить их независимость и объективность. Это включает в себя разработку и внедрение эффективных методических подходов, обеспечение доступа к необходимым ресурсам и информации, а также обеспечение безопасности и комфорта в работе.</w:t>
            </w:r>
          </w:p>
        </w:tc>
      </w:tr>
      <w:tr w:rsidR="006A45F6" w:rsidRPr="00E1790D" w14:paraId="2B13E398" w14:textId="77777777" w:rsidTr="00120FCD">
        <w:tc>
          <w:tcPr>
            <w:tcW w:w="3189" w:type="dxa"/>
          </w:tcPr>
          <w:p w14:paraId="3A70E0EE" w14:textId="6D606B61" w:rsidR="00C34510" w:rsidRPr="00E1790D" w:rsidRDefault="006A45F6" w:rsidP="00497827">
            <w:pPr>
              <w:pStyle w:val="a3"/>
              <w:numPr>
                <w:ilvl w:val="0"/>
                <w:numId w:val="3"/>
              </w:numPr>
              <w:ind w:left="164" w:firstLine="0"/>
              <w:jc w:val="both"/>
              <w:rPr>
                <w:sz w:val="22"/>
                <w:szCs w:val="22"/>
              </w:rPr>
            </w:pPr>
            <w:r w:rsidRPr="00E1790D">
              <w:rPr>
                <w:sz w:val="22"/>
                <w:szCs w:val="22"/>
                <w:lang w:val="ru-RU"/>
              </w:rPr>
              <w:t xml:space="preserve">Назовите </w:t>
            </w:r>
            <w:r w:rsidR="00C34510" w:rsidRPr="00E1790D">
              <w:rPr>
                <w:sz w:val="22"/>
                <w:szCs w:val="22"/>
              </w:rPr>
              <w:t>принципы организационно-технического обеспеч</w:t>
            </w:r>
            <w:r w:rsidRPr="00E1790D">
              <w:rPr>
                <w:sz w:val="22"/>
                <w:szCs w:val="22"/>
              </w:rPr>
              <w:t xml:space="preserve">ения судейской работы </w:t>
            </w:r>
          </w:p>
        </w:tc>
        <w:tc>
          <w:tcPr>
            <w:tcW w:w="7409" w:type="dxa"/>
          </w:tcPr>
          <w:p w14:paraId="795E208E" w14:textId="63F6230A" w:rsidR="00C34510" w:rsidRPr="00E1790D" w:rsidRDefault="00C34510" w:rsidP="006A45F6">
            <w:pPr>
              <w:spacing w:after="0" w:line="240" w:lineRule="auto"/>
              <w:ind w:left="0" w:firstLine="0"/>
              <w:rPr>
                <w:bCs/>
                <w:color w:val="auto"/>
                <w:sz w:val="22"/>
              </w:rPr>
            </w:pPr>
            <w:r w:rsidRPr="00E1790D">
              <w:rPr>
                <w:color w:val="auto"/>
                <w:sz w:val="22"/>
              </w:rPr>
              <w:t>Существуют следующие принципы организационно-технического обеспечения судейской работы:</w:t>
            </w:r>
            <w:r w:rsidR="006A45F6" w:rsidRPr="00E1790D">
              <w:rPr>
                <w:color w:val="auto"/>
                <w:sz w:val="22"/>
              </w:rPr>
              <w:t xml:space="preserve"> независимость и объективность, эффективность и оперативность; прозрачность и доступность; б</w:t>
            </w:r>
            <w:r w:rsidRPr="00E1790D">
              <w:rPr>
                <w:color w:val="auto"/>
                <w:sz w:val="22"/>
              </w:rPr>
              <w:t>езопасность и комфорт.</w:t>
            </w:r>
          </w:p>
        </w:tc>
      </w:tr>
      <w:tr w:rsidR="000A2302" w:rsidRPr="00E1790D" w14:paraId="73B97114" w14:textId="77777777" w:rsidTr="00120FCD">
        <w:tc>
          <w:tcPr>
            <w:tcW w:w="3189" w:type="dxa"/>
          </w:tcPr>
          <w:p w14:paraId="350F095F" w14:textId="2120123D" w:rsidR="00C34510" w:rsidRPr="00E1790D" w:rsidRDefault="00C34510" w:rsidP="00497827">
            <w:pPr>
              <w:pStyle w:val="a3"/>
              <w:numPr>
                <w:ilvl w:val="0"/>
                <w:numId w:val="3"/>
              </w:numPr>
              <w:tabs>
                <w:tab w:val="left" w:pos="284"/>
                <w:tab w:val="left" w:pos="426"/>
              </w:tabs>
              <w:ind w:left="164" w:firstLine="0"/>
              <w:jc w:val="both"/>
              <w:rPr>
                <w:bCs/>
                <w:sz w:val="22"/>
                <w:szCs w:val="22"/>
              </w:rPr>
            </w:pPr>
            <w:r w:rsidRPr="00E1790D">
              <w:rPr>
                <w:sz w:val="22"/>
                <w:szCs w:val="22"/>
              </w:rPr>
              <w:t>Каковы основные функции организационно-технического обеспечения деятельности судей</w:t>
            </w:r>
            <w:r w:rsidR="00823FB3" w:rsidRPr="00E1790D">
              <w:rPr>
                <w:sz w:val="22"/>
                <w:szCs w:val="22"/>
              </w:rPr>
              <w:t xml:space="preserve"> </w:t>
            </w:r>
          </w:p>
        </w:tc>
        <w:tc>
          <w:tcPr>
            <w:tcW w:w="7409" w:type="dxa"/>
          </w:tcPr>
          <w:p w14:paraId="1CE76279" w14:textId="3EEC2880" w:rsidR="00C34510" w:rsidRPr="00E1790D" w:rsidRDefault="00C34510" w:rsidP="00823FB3">
            <w:pPr>
              <w:spacing w:after="0" w:line="240" w:lineRule="auto"/>
              <w:ind w:left="0" w:firstLine="0"/>
              <w:rPr>
                <w:color w:val="auto"/>
                <w:sz w:val="22"/>
              </w:rPr>
            </w:pPr>
            <w:r w:rsidRPr="00E1790D">
              <w:rPr>
                <w:color w:val="auto"/>
                <w:sz w:val="22"/>
              </w:rPr>
              <w:t xml:space="preserve">Основными функциями организационно-технического обеспечения деятельности судей являются обеспечение судей необходимыми информационными и техническими ресурсами, организация внутреннего делопроизводства, подготовка и проведение служебного контроля, поддержание порядка и безопасности в судах, разработка и внедрение новых </w:t>
            </w:r>
            <w:r w:rsidRPr="00E1790D">
              <w:rPr>
                <w:color w:val="auto"/>
                <w:sz w:val="22"/>
              </w:rPr>
              <w:lastRenderedPageBreak/>
              <w:t>технологий и методов работы, а также развитие и совершенствование судебной системы.</w:t>
            </w:r>
          </w:p>
        </w:tc>
      </w:tr>
      <w:tr w:rsidR="000A2302" w:rsidRPr="00E1790D" w14:paraId="4CE7053A" w14:textId="77777777" w:rsidTr="00120FCD">
        <w:tc>
          <w:tcPr>
            <w:tcW w:w="3189" w:type="dxa"/>
          </w:tcPr>
          <w:p w14:paraId="2C340427" w14:textId="4FD220BA" w:rsidR="00C34510" w:rsidRPr="00E1790D" w:rsidRDefault="00C34510" w:rsidP="00497827">
            <w:pPr>
              <w:pStyle w:val="a3"/>
              <w:numPr>
                <w:ilvl w:val="0"/>
                <w:numId w:val="3"/>
              </w:numPr>
              <w:ind w:left="164" w:firstLine="0"/>
              <w:jc w:val="both"/>
              <w:rPr>
                <w:bCs/>
                <w:sz w:val="22"/>
                <w:szCs w:val="22"/>
              </w:rPr>
            </w:pPr>
            <w:r w:rsidRPr="00E1790D">
              <w:rPr>
                <w:sz w:val="22"/>
                <w:szCs w:val="22"/>
              </w:rPr>
              <w:lastRenderedPageBreak/>
              <w:t>Какие связи существуют между организационно-техническим обеспечением работы судей и организацией судебной системы</w:t>
            </w:r>
            <w:r w:rsidR="00823FB3" w:rsidRPr="00E1790D">
              <w:rPr>
                <w:sz w:val="22"/>
                <w:szCs w:val="22"/>
              </w:rPr>
              <w:t xml:space="preserve"> </w:t>
            </w:r>
          </w:p>
        </w:tc>
        <w:tc>
          <w:tcPr>
            <w:tcW w:w="7409" w:type="dxa"/>
          </w:tcPr>
          <w:p w14:paraId="6290179E" w14:textId="4614C5D8" w:rsidR="00C34510" w:rsidRPr="00E1790D" w:rsidRDefault="00C34510" w:rsidP="00823FB3">
            <w:pPr>
              <w:spacing w:after="0" w:line="240" w:lineRule="auto"/>
              <w:ind w:left="0" w:firstLine="0"/>
              <w:rPr>
                <w:bCs/>
                <w:color w:val="auto"/>
                <w:sz w:val="22"/>
              </w:rPr>
            </w:pPr>
            <w:r w:rsidRPr="00E1790D">
              <w:rPr>
                <w:color w:val="auto"/>
                <w:sz w:val="22"/>
              </w:rPr>
              <w:t>Организационно-техническое обеспечение работы судей неразрывно связано с организацией судебной системы. Оно направлено на гармоничное функционирование судов, обеспечение оперативного и качественного рассмотрения дел, соблюдение принципов законности и процессуальных норм. Организационное обеспечение также помогает повышать эффективность и прозрачность работы судебных органов, способствует улучшению качества правосудия и доверия общества к судебной системе.</w:t>
            </w:r>
          </w:p>
        </w:tc>
      </w:tr>
      <w:tr w:rsidR="000A2302" w:rsidRPr="00E1790D" w14:paraId="39CA0280" w14:textId="77777777" w:rsidTr="00120FCD">
        <w:tc>
          <w:tcPr>
            <w:tcW w:w="3189" w:type="dxa"/>
          </w:tcPr>
          <w:p w14:paraId="55C07370" w14:textId="3471465E" w:rsidR="00C34510" w:rsidRPr="00E1790D" w:rsidRDefault="00C34510" w:rsidP="00497827">
            <w:pPr>
              <w:pStyle w:val="a3"/>
              <w:numPr>
                <w:ilvl w:val="0"/>
                <w:numId w:val="3"/>
              </w:numPr>
              <w:ind w:left="164" w:firstLine="0"/>
              <w:jc w:val="both"/>
              <w:rPr>
                <w:sz w:val="22"/>
                <w:szCs w:val="22"/>
                <w:lang w:val="ru-RU"/>
              </w:rPr>
            </w:pPr>
            <w:r w:rsidRPr="00E1790D">
              <w:rPr>
                <w:sz w:val="22"/>
                <w:szCs w:val="22"/>
              </w:rPr>
              <w:t>Чем характеризуется информационная поддержка деятельности судей</w:t>
            </w:r>
            <w:r w:rsidR="00823FB3" w:rsidRPr="00E1790D">
              <w:rPr>
                <w:sz w:val="22"/>
                <w:szCs w:val="22"/>
              </w:rPr>
              <w:t xml:space="preserve"> </w:t>
            </w:r>
          </w:p>
        </w:tc>
        <w:tc>
          <w:tcPr>
            <w:tcW w:w="7409" w:type="dxa"/>
          </w:tcPr>
          <w:p w14:paraId="72BC3855" w14:textId="2E18EF49" w:rsidR="00C34510" w:rsidRPr="00E1790D" w:rsidRDefault="00C34510" w:rsidP="00823FB3">
            <w:pPr>
              <w:spacing w:after="0" w:line="240" w:lineRule="auto"/>
              <w:ind w:left="0" w:firstLine="0"/>
              <w:rPr>
                <w:bCs/>
                <w:color w:val="auto"/>
                <w:sz w:val="22"/>
              </w:rPr>
            </w:pPr>
            <w:r w:rsidRPr="00E1790D">
              <w:rPr>
                <w:color w:val="auto"/>
                <w:sz w:val="22"/>
              </w:rPr>
              <w:t>Информационная поддержка деятельности судей характеризуется наличием системы электронного документооборота, которая позволяет быстро получать и обрабатывать необходимые данные для принятия решений. Она также включает в себя системы автоматизации судебного процесса, которые помогают судьям эффективно реализовывать свои функции и обеспечивают доступ к информации.</w:t>
            </w:r>
          </w:p>
        </w:tc>
      </w:tr>
      <w:tr w:rsidR="000A2302" w:rsidRPr="00E1790D" w14:paraId="141E7268" w14:textId="77777777" w:rsidTr="00120FCD">
        <w:tc>
          <w:tcPr>
            <w:tcW w:w="3189" w:type="dxa"/>
          </w:tcPr>
          <w:p w14:paraId="15CEB874" w14:textId="775EEF42" w:rsidR="00C34510" w:rsidRPr="00E1790D" w:rsidRDefault="00C34510" w:rsidP="00497827">
            <w:pPr>
              <w:pStyle w:val="a3"/>
              <w:numPr>
                <w:ilvl w:val="0"/>
                <w:numId w:val="3"/>
              </w:numPr>
              <w:ind w:left="164" w:firstLine="0"/>
              <w:jc w:val="both"/>
              <w:rPr>
                <w:sz w:val="22"/>
                <w:szCs w:val="22"/>
              </w:rPr>
            </w:pPr>
            <w:r w:rsidRPr="00E1790D">
              <w:rPr>
                <w:sz w:val="22"/>
                <w:szCs w:val="22"/>
              </w:rPr>
              <w:t>Какова роль автоматизации в организационно-техническом обеспечении судебной деятельности</w:t>
            </w:r>
            <w:r w:rsidR="00823FB3" w:rsidRPr="00E1790D">
              <w:rPr>
                <w:sz w:val="22"/>
                <w:szCs w:val="22"/>
              </w:rPr>
              <w:t xml:space="preserve"> </w:t>
            </w:r>
          </w:p>
        </w:tc>
        <w:tc>
          <w:tcPr>
            <w:tcW w:w="7409" w:type="dxa"/>
          </w:tcPr>
          <w:p w14:paraId="2264E7D4" w14:textId="7D5917BA" w:rsidR="00C34510" w:rsidRPr="00E1790D" w:rsidRDefault="00C34510" w:rsidP="000A2302">
            <w:pPr>
              <w:spacing w:after="0" w:line="240" w:lineRule="auto"/>
              <w:ind w:left="0" w:firstLine="0"/>
              <w:rPr>
                <w:color w:val="auto"/>
                <w:sz w:val="22"/>
              </w:rPr>
            </w:pPr>
            <w:r w:rsidRPr="00E1790D">
              <w:rPr>
                <w:color w:val="auto"/>
                <w:sz w:val="22"/>
              </w:rPr>
              <w:t>Роль автоматизации в организационно-техническом обеспечении судебной деятельности заключается в повышении эффективности и качества работы судей. Автоматизация позволяет сократить время на обработку документов, упростить доступ к информации, улучшить контроль за сроками рассмотрения дел</w:t>
            </w:r>
            <w:r w:rsidR="000A2302" w:rsidRPr="00E1790D">
              <w:rPr>
                <w:color w:val="auto"/>
                <w:sz w:val="22"/>
              </w:rPr>
              <w:t>,</w:t>
            </w:r>
            <w:r w:rsidRPr="00E1790D">
              <w:rPr>
                <w:color w:val="auto"/>
                <w:sz w:val="22"/>
              </w:rPr>
              <w:t xml:space="preserve"> помогает оптимизировать процессы взаимодействия с другими участниками судебного процесса, такими как прокуроры, адвокаты и граждане.</w:t>
            </w:r>
          </w:p>
        </w:tc>
      </w:tr>
      <w:tr w:rsidR="000A2302" w:rsidRPr="00E1790D" w14:paraId="71ABF569" w14:textId="77777777" w:rsidTr="00120FCD">
        <w:tc>
          <w:tcPr>
            <w:tcW w:w="3189" w:type="dxa"/>
          </w:tcPr>
          <w:p w14:paraId="6F17B0B5" w14:textId="75FD56B3" w:rsidR="00C34510" w:rsidRPr="00E1790D" w:rsidRDefault="00C34510" w:rsidP="00497827">
            <w:pPr>
              <w:pStyle w:val="a3"/>
              <w:numPr>
                <w:ilvl w:val="0"/>
                <w:numId w:val="3"/>
              </w:numPr>
              <w:ind w:left="164" w:firstLine="0"/>
              <w:jc w:val="both"/>
              <w:rPr>
                <w:sz w:val="22"/>
                <w:szCs w:val="22"/>
              </w:rPr>
            </w:pPr>
            <w:r w:rsidRPr="00E1790D">
              <w:rPr>
                <w:sz w:val="22"/>
                <w:szCs w:val="22"/>
              </w:rPr>
              <w:t>Какие технические средства используются для обеспечения эффективной работы судей</w:t>
            </w:r>
            <w:r w:rsidR="00823FB3" w:rsidRPr="00E1790D">
              <w:rPr>
                <w:sz w:val="22"/>
                <w:szCs w:val="22"/>
              </w:rPr>
              <w:t xml:space="preserve"> </w:t>
            </w:r>
          </w:p>
        </w:tc>
        <w:tc>
          <w:tcPr>
            <w:tcW w:w="7409" w:type="dxa"/>
          </w:tcPr>
          <w:p w14:paraId="7AE3010B" w14:textId="6F3A1460" w:rsidR="00C34510" w:rsidRPr="00E1790D" w:rsidRDefault="00C34510" w:rsidP="000A2302">
            <w:pPr>
              <w:spacing w:after="0" w:line="240" w:lineRule="auto"/>
              <w:ind w:left="0" w:firstLine="0"/>
              <w:rPr>
                <w:color w:val="auto"/>
                <w:sz w:val="22"/>
              </w:rPr>
            </w:pPr>
            <w:r w:rsidRPr="00E1790D">
              <w:rPr>
                <w:color w:val="auto"/>
                <w:sz w:val="22"/>
              </w:rPr>
              <w:t>Для обеспечения эффективной работы судей используются</w:t>
            </w:r>
            <w:r w:rsidR="000A2302" w:rsidRPr="00E1790D">
              <w:rPr>
                <w:color w:val="auto"/>
                <w:sz w:val="22"/>
              </w:rPr>
              <w:t xml:space="preserve"> различные технические средства (</w:t>
            </w:r>
            <w:r w:rsidRPr="00E1790D">
              <w:rPr>
                <w:color w:val="auto"/>
                <w:sz w:val="22"/>
              </w:rPr>
              <w:t>компьютеры</w:t>
            </w:r>
            <w:r w:rsidR="000A2302" w:rsidRPr="00E1790D">
              <w:rPr>
                <w:color w:val="auto"/>
                <w:sz w:val="22"/>
              </w:rPr>
              <w:t>,</w:t>
            </w:r>
            <w:r w:rsidRPr="00E1790D">
              <w:rPr>
                <w:color w:val="auto"/>
                <w:sz w:val="22"/>
              </w:rPr>
              <w:t xml:space="preserve"> программное обеспечение</w:t>
            </w:r>
            <w:r w:rsidR="000A2302" w:rsidRPr="00E1790D">
              <w:rPr>
                <w:color w:val="auto"/>
                <w:sz w:val="22"/>
              </w:rPr>
              <w:t>)</w:t>
            </w:r>
            <w:r w:rsidRPr="00E1790D">
              <w:rPr>
                <w:color w:val="auto"/>
                <w:sz w:val="22"/>
              </w:rPr>
              <w:t>. Также используются специализированные программы для электронного документооборота, системы автоматизации судебного процесса, системы видеоконференцсвязи и другие технические средства, которые помогают судьям осуществлять свои функции.</w:t>
            </w:r>
          </w:p>
        </w:tc>
      </w:tr>
      <w:tr w:rsidR="000A2302" w:rsidRPr="00E1790D" w14:paraId="636C54AE" w14:textId="77777777" w:rsidTr="00AA5FDF">
        <w:trPr>
          <w:trHeight w:val="1556"/>
        </w:trPr>
        <w:tc>
          <w:tcPr>
            <w:tcW w:w="3189" w:type="dxa"/>
          </w:tcPr>
          <w:p w14:paraId="6CF2A511" w14:textId="38E3EF25" w:rsidR="00C34510" w:rsidRPr="00E1790D" w:rsidRDefault="00C34510" w:rsidP="00497827">
            <w:pPr>
              <w:pStyle w:val="a3"/>
              <w:numPr>
                <w:ilvl w:val="0"/>
                <w:numId w:val="3"/>
              </w:numPr>
              <w:ind w:left="164" w:firstLine="0"/>
              <w:jc w:val="both"/>
              <w:rPr>
                <w:bCs/>
                <w:sz w:val="22"/>
                <w:szCs w:val="22"/>
              </w:rPr>
            </w:pPr>
            <w:r w:rsidRPr="00E1790D">
              <w:rPr>
                <w:sz w:val="22"/>
                <w:szCs w:val="22"/>
              </w:rPr>
              <w:t>Как можно оптимизировать организационные процессы, связанные с работой судей</w:t>
            </w:r>
            <w:r w:rsidR="00823FB3" w:rsidRPr="00E1790D">
              <w:rPr>
                <w:sz w:val="22"/>
                <w:szCs w:val="22"/>
              </w:rPr>
              <w:t xml:space="preserve"> </w:t>
            </w:r>
          </w:p>
        </w:tc>
        <w:tc>
          <w:tcPr>
            <w:tcW w:w="7409" w:type="dxa"/>
          </w:tcPr>
          <w:p w14:paraId="5D60BE2B" w14:textId="222C8895" w:rsidR="00C34510" w:rsidRPr="00E1790D" w:rsidRDefault="00C34510" w:rsidP="000A2302">
            <w:pPr>
              <w:tabs>
                <w:tab w:val="left" w:pos="567"/>
              </w:tabs>
              <w:spacing w:after="0" w:line="240" w:lineRule="auto"/>
              <w:ind w:left="0" w:firstLine="0"/>
              <w:rPr>
                <w:color w:val="auto"/>
                <w:sz w:val="22"/>
              </w:rPr>
            </w:pPr>
            <w:r w:rsidRPr="00E1790D">
              <w:rPr>
                <w:color w:val="auto"/>
                <w:sz w:val="22"/>
              </w:rPr>
              <w:t xml:space="preserve">Организационные процессы, связанные с работой судей, можно оптимизировать путем внедрения электронных систем управления судебным делопроизводством, автоматизации процессов документооборота и рассмотрения дел, а также использование электронных баз данных и архивов для хранения и поиска информации. </w:t>
            </w:r>
          </w:p>
        </w:tc>
      </w:tr>
      <w:tr w:rsidR="00BC40CA" w:rsidRPr="00E1790D" w14:paraId="21027BA0" w14:textId="77777777" w:rsidTr="00120FCD">
        <w:tc>
          <w:tcPr>
            <w:tcW w:w="3189" w:type="dxa"/>
          </w:tcPr>
          <w:p w14:paraId="4DF987FA" w14:textId="6BFAB8AF" w:rsidR="00C34510" w:rsidRPr="00E1790D" w:rsidRDefault="00C34510" w:rsidP="00497827">
            <w:pPr>
              <w:pStyle w:val="a3"/>
              <w:numPr>
                <w:ilvl w:val="0"/>
                <w:numId w:val="3"/>
              </w:numPr>
              <w:ind w:left="164" w:firstLine="0"/>
              <w:jc w:val="both"/>
              <w:rPr>
                <w:sz w:val="22"/>
                <w:szCs w:val="22"/>
              </w:rPr>
            </w:pPr>
            <w:r w:rsidRPr="00E1790D">
              <w:rPr>
                <w:sz w:val="22"/>
                <w:szCs w:val="22"/>
              </w:rPr>
              <w:t>Каковы основные проблемы в организационно-техническом обеспечении деятельности судей</w:t>
            </w:r>
            <w:r w:rsidR="00823FB3" w:rsidRPr="00E1790D">
              <w:rPr>
                <w:sz w:val="22"/>
                <w:szCs w:val="22"/>
              </w:rPr>
              <w:t xml:space="preserve"> </w:t>
            </w:r>
          </w:p>
        </w:tc>
        <w:tc>
          <w:tcPr>
            <w:tcW w:w="7409" w:type="dxa"/>
          </w:tcPr>
          <w:p w14:paraId="78E269D1" w14:textId="5EBB5FE1" w:rsidR="00C34510" w:rsidRPr="00E1790D" w:rsidRDefault="00C34510" w:rsidP="00BC40CA">
            <w:pPr>
              <w:tabs>
                <w:tab w:val="left" w:pos="567"/>
              </w:tabs>
              <w:spacing w:after="0" w:line="240" w:lineRule="auto"/>
              <w:ind w:left="0" w:firstLine="0"/>
              <w:rPr>
                <w:color w:val="auto"/>
                <w:sz w:val="22"/>
              </w:rPr>
            </w:pPr>
            <w:r w:rsidRPr="00E1790D">
              <w:rPr>
                <w:color w:val="auto"/>
                <w:sz w:val="22"/>
              </w:rPr>
              <w:t xml:space="preserve">Основными проблемами в организационно-техническом обеспечении деятельности судей являются недостаточная автоматизация и отсутствие эффективных информационных систем. </w:t>
            </w:r>
            <w:r w:rsidR="00BC40CA" w:rsidRPr="00E1790D">
              <w:rPr>
                <w:color w:val="auto"/>
                <w:sz w:val="22"/>
              </w:rPr>
              <w:t>В</w:t>
            </w:r>
            <w:r w:rsidRPr="00E1790D">
              <w:rPr>
                <w:color w:val="auto"/>
                <w:sz w:val="22"/>
              </w:rPr>
              <w:t xml:space="preserve">озникают проблемы с доступом к информации, длительной обработкой документов и неэффективным взаимодействием между различными </w:t>
            </w:r>
            <w:r w:rsidR="00BC40CA" w:rsidRPr="00E1790D">
              <w:rPr>
                <w:color w:val="auto"/>
                <w:sz w:val="22"/>
              </w:rPr>
              <w:t xml:space="preserve">участниками судебного процесса, </w:t>
            </w:r>
            <w:r w:rsidRPr="00E1790D">
              <w:rPr>
                <w:color w:val="auto"/>
                <w:sz w:val="22"/>
              </w:rPr>
              <w:t>проблемы с безопасностью и конфиденциальностью информации.</w:t>
            </w:r>
          </w:p>
        </w:tc>
      </w:tr>
      <w:tr w:rsidR="002321C0" w:rsidRPr="00E1790D" w14:paraId="3DF59504" w14:textId="77777777" w:rsidTr="00120FCD">
        <w:tc>
          <w:tcPr>
            <w:tcW w:w="3189" w:type="dxa"/>
            <w:tcBorders>
              <w:top w:val="single" w:sz="4" w:space="0" w:color="auto"/>
              <w:left w:val="single" w:sz="4" w:space="0" w:color="auto"/>
              <w:bottom w:val="single" w:sz="4" w:space="0" w:color="auto"/>
              <w:right w:val="single" w:sz="4" w:space="0" w:color="auto"/>
            </w:tcBorders>
          </w:tcPr>
          <w:p w14:paraId="774D76F9" w14:textId="724B4B37" w:rsidR="00C34510" w:rsidRPr="00E1790D" w:rsidRDefault="00C34510" w:rsidP="00497827">
            <w:pPr>
              <w:pStyle w:val="a3"/>
              <w:numPr>
                <w:ilvl w:val="0"/>
                <w:numId w:val="3"/>
              </w:numPr>
              <w:ind w:left="164" w:firstLine="0"/>
              <w:jc w:val="both"/>
              <w:rPr>
                <w:sz w:val="22"/>
                <w:szCs w:val="22"/>
              </w:rPr>
            </w:pPr>
            <w:r w:rsidRPr="00E1790D">
              <w:rPr>
                <w:sz w:val="22"/>
                <w:szCs w:val="22"/>
              </w:rPr>
              <w:t>Какие компетенции необходимы судьям для использования современных технических средств</w:t>
            </w:r>
            <w:r w:rsidR="00823FB3" w:rsidRPr="00E1790D">
              <w:rPr>
                <w:sz w:val="22"/>
                <w:szCs w:val="22"/>
              </w:rPr>
              <w:t xml:space="preserve"> </w:t>
            </w:r>
          </w:p>
        </w:tc>
        <w:tc>
          <w:tcPr>
            <w:tcW w:w="7409" w:type="dxa"/>
            <w:tcBorders>
              <w:top w:val="single" w:sz="4" w:space="0" w:color="auto"/>
              <w:left w:val="single" w:sz="4" w:space="0" w:color="auto"/>
              <w:bottom w:val="single" w:sz="4" w:space="0" w:color="auto"/>
              <w:right w:val="single" w:sz="4" w:space="0" w:color="auto"/>
            </w:tcBorders>
          </w:tcPr>
          <w:p w14:paraId="34B9260D" w14:textId="32BE1150" w:rsidR="00C34510" w:rsidRPr="00E1790D" w:rsidRDefault="00C34510" w:rsidP="002321C0">
            <w:pPr>
              <w:tabs>
                <w:tab w:val="left" w:pos="567"/>
              </w:tabs>
              <w:spacing w:after="0" w:line="240" w:lineRule="auto"/>
              <w:ind w:left="0" w:firstLine="0"/>
              <w:rPr>
                <w:color w:val="auto"/>
                <w:sz w:val="22"/>
              </w:rPr>
            </w:pPr>
            <w:r w:rsidRPr="00E1790D">
              <w:rPr>
                <w:color w:val="auto"/>
                <w:sz w:val="22"/>
              </w:rPr>
              <w:t>Для использования современных технических средств судьям необходимы следующие компетенции:</w:t>
            </w:r>
            <w:r w:rsidR="002321C0" w:rsidRPr="00E1790D">
              <w:rPr>
                <w:color w:val="auto"/>
                <w:sz w:val="22"/>
              </w:rPr>
              <w:t xml:space="preserve"> н</w:t>
            </w:r>
            <w:r w:rsidRPr="00E1790D">
              <w:rPr>
                <w:color w:val="auto"/>
                <w:sz w:val="22"/>
              </w:rPr>
              <w:t>авыки работы с компьютером и основами информационных технологий;</w:t>
            </w:r>
            <w:r w:rsidR="002321C0" w:rsidRPr="00E1790D">
              <w:rPr>
                <w:color w:val="auto"/>
                <w:sz w:val="22"/>
              </w:rPr>
              <w:t xml:space="preserve"> п</w:t>
            </w:r>
            <w:r w:rsidRPr="00E1790D">
              <w:rPr>
                <w:color w:val="auto"/>
                <w:sz w:val="22"/>
              </w:rPr>
              <w:t>онимание принципов работы электронных систем подачи и обработки документов;</w:t>
            </w:r>
            <w:r w:rsidR="002321C0" w:rsidRPr="00E1790D">
              <w:rPr>
                <w:color w:val="auto"/>
                <w:sz w:val="22"/>
              </w:rPr>
              <w:t xml:space="preserve"> у</w:t>
            </w:r>
            <w:r w:rsidRPr="00E1790D">
              <w:rPr>
                <w:color w:val="auto"/>
                <w:sz w:val="22"/>
              </w:rPr>
              <w:t>мение работать с программным обеспечением для судебного делопроизводства;</w:t>
            </w:r>
            <w:r w:rsidR="002321C0" w:rsidRPr="00E1790D">
              <w:rPr>
                <w:color w:val="auto"/>
                <w:sz w:val="22"/>
              </w:rPr>
              <w:t xml:space="preserve"> з</w:t>
            </w:r>
            <w:r w:rsidRPr="00E1790D">
              <w:rPr>
                <w:color w:val="auto"/>
                <w:sz w:val="22"/>
              </w:rPr>
              <w:t xml:space="preserve">нание основ </w:t>
            </w:r>
            <w:r w:rsidR="002321C0" w:rsidRPr="00E1790D">
              <w:rPr>
                <w:color w:val="auto"/>
                <w:sz w:val="22"/>
              </w:rPr>
              <w:t xml:space="preserve">защиты данных. </w:t>
            </w:r>
          </w:p>
        </w:tc>
      </w:tr>
      <w:tr w:rsidR="00C34510" w:rsidRPr="00E1790D" w14:paraId="41200BF3" w14:textId="77777777" w:rsidTr="00120FCD">
        <w:tc>
          <w:tcPr>
            <w:tcW w:w="3189" w:type="dxa"/>
          </w:tcPr>
          <w:p w14:paraId="1162A18F" w14:textId="0F6A0FD8" w:rsidR="00C34510" w:rsidRPr="00E1790D" w:rsidRDefault="00C34510" w:rsidP="00D913C9">
            <w:pPr>
              <w:pStyle w:val="a3"/>
              <w:numPr>
                <w:ilvl w:val="0"/>
                <w:numId w:val="3"/>
              </w:numPr>
              <w:ind w:left="164" w:firstLine="0"/>
              <w:jc w:val="both"/>
              <w:rPr>
                <w:sz w:val="22"/>
                <w:szCs w:val="22"/>
              </w:rPr>
            </w:pPr>
            <w:r w:rsidRPr="00E1790D">
              <w:rPr>
                <w:sz w:val="22"/>
                <w:szCs w:val="22"/>
              </w:rPr>
              <w:t>Какие преимущества имеет внедрение новых информационно-коммуникационных технологий в деятельность судей</w:t>
            </w:r>
            <w:r w:rsidR="00823FB3" w:rsidRPr="00E1790D">
              <w:rPr>
                <w:sz w:val="22"/>
                <w:szCs w:val="22"/>
              </w:rPr>
              <w:t xml:space="preserve"> </w:t>
            </w:r>
          </w:p>
        </w:tc>
        <w:tc>
          <w:tcPr>
            <w:tcW w:w="7409" w:type="dxa"/>
          </w:tcPr>
          <w:p w14:paraId="380FF9EC" w14:textId="4E81999A" w:rsidR="00C34510" w:rsidRPr="00E1790D" w:rsidRDefault="00C34510" w:rsidP="002321C0">
            <w:pPr>
              <w:tabs>
                <w:tab w:val="left" w:pos="567"/>
              </w:tabs>
              <w:spacing w:after="0" w:line="240" w:lineRule="auto"/>
              <w:ind w:left="0" w:firstLine="0"/>
              <w:rPr>
                <w:color w:val="auto"/>
                <w:sz w:val="22"/>
              </w:rPr>
            </w:pPr>
            <w:r w:rsidRPr="00E1790D">
              <w:rPr>
                <w:color w:val="auto"/>
                <w:sz w:val="22"/>
              </w:rPr>
              <w:t xml:space="preserve">Внедрение новых информационно-коммуникационных технологий </w:t>
            </w:r>
            <w:r w:rsidR="002321C0" w:rsidRPr="00E1790D">
              <w:rPr>
                <w:color w:val="auto"/>
                <w:sz w:val="22"/>
              </w:rPr>
              <w:t xml:space="preserve">в деятельность судей </w:t>
            </w:r>
            <w:r w:rsidRPr="00E1790D">
              <w:rPr>
                <w:color w:val="auto"/>
                <w:sz w:val="22"/>
              </w:rPr>
              <w:t>имеет следующие преимущества:</w:t>
            </w:r>
            <w:r w:rsidR="002321C0" w:rsidRPr="00E1790D">
              <w:rPr>
                <w:color w:val="auto"/>
                <w:sz w:val="22"/>
              </w:rPr>
              <w:t xml:space="preserve"> у</w:t>
            </w:r>
            <w:r w:rsidRPr="00E1790D">
              <w:rPr>
                <w:color w:val="auto"/>
                <w:sz w:val="22"/>
              </w:rPr>
              <w:t>величение эффективности и скорости работы судей;</w:t>
            </w:r>
            <w:r w:rsidR="002321C0" w:rsidRPr="00E1790D">
              <w:rPr>
                <w:color w:val="auto"/>
                <w:sz w:val="22"/>
              </w:rPr>
              <w:t xml:space="preserve"> у</w:t>
            </w:r>
            <w:r w:rsidRPr="00E1790D">
              <w:rPr>
                <w:color w:val="auto"/>
                <w:sz w:val="22"/>
              </w:rPr>
              <w:t>лучшение доступа к информации и ресурсам;</w:t>
            </w:r>
            <w:r w:rsidR="002321C0" w:rsidRPr="00E1790D">
              <w:rPr>
                <w:color w:val="auto"/>
                <w:sz w:val="22"/>
              </w:rPr>
              <w:t xml:space="preserve"> о</w:t>
            </w:r>
            <w:r w:rsidRPr="00E1790D">
              <w:rPr>
                <w:color w:val="auto"/>
                <w:sz w:val="22"/>
              </w:rPr>
              <w:t>блегчение процесса подачи и обработки документов;</w:t>
            </w:r>
            <w:r w:rsidR="002321C0" w:rsidRPr="00E1790D">
              <w:rPr>
                <w:color w:val="auto"/>
                <w:sz w:val="22"/>
              </w:rPr>
              <w:t xml:space="preserve"> у</w:t>
            </w:r>
            <w:r w:rsidRPr="00E1790D">
              <w:rPr>
                <w:color w:val="auto"/>
                <w:sz w:val="22"/>
              </w:rPr>
              <w:t>величение прозрачности работы судебной системы.</w:t>
            </w:r>
          </w:p>
          <w:p w14:paraId="5F404EE8" w14:textId="1A419F24" w:rsidR="00C34510" w:rsidRPr="00E1790D" w:rsidRDefault="00C34510" w:rsidP="00823FB3">
            <w:pPr>
              <w:tabs>
                <w:tab w:val="left" w:pos="567"/>
              </w:tabs>
              <w:spacing w:after="0" w:line="240" w:lineRule="auto"/>
              <w:ind w:left="0" w:firstLine="284"/>
              <w:rPr>
                <w:color w:val="auto"/>
                <w:sz w:val="22"/>
              </w:rPr>
            </w:pPr>
          </w:p>
        </w:tc>
      </w:tr>
      <w:tr w:rsidR="003A7862" w:rsidRPr="00E1790D" w14:paraId="5DCE9C58" w14:textId="77777777" w:rsidTr="00120FCD">
        <w:tc>
          <w:tcPr>
            <w:tcW w:w="3189" w:type="dxa"/>
          </w:tcPr>
          <w:p w14:paraId="057731D0" w14:textId="67CE5402" w:rsidR="00C34510" w:rsidRPr="00E1790D" w:rsidRDefault="00C34510" w:rsidP="00497827">
            <w:pPr>
              <w:pStyle w:val="a3"/>
              <w:numPr>
                <w:ilvl w:val="0"/>
                <w:numId w:val="3"/>
              </w:numPr>
              <w:ind w:left="164" w:firstLine="0"/>
              <w:jc w:val="both"/>
              <w:rPr>
                <w:sz w:val="22"/>
                <w:szCs w:val="22"/>
              </w:rPr>
            </w:pPr>
            <w:r w:rsidRPr="00E1790D">
              <w:rPr>
                <w:sz w:val="22"/>
                <w:szCs w:val="22"/>
              </w:rPr>
              <w:t>Как происходит обеспечение безопасности информационных систем, используемых судьями</w:t>
            </w:r>
            <w:r w:rsidR="00823FB3" w:rsidRPr="00E1790D">
              <w:rPr>
                <w:sz w:val="22"/>
                <w:szCs w:val="22"/>
              </w:rPr>
              <w:t xml:space="preserve"> </w:t>
            </w:r>
          </w:p>
        </w:tc>
        <w:tc>
          <w:tcPr>
            <w:tcW w:w="7409" w:type="dxa"/>
          </w:tcPr>
          <w:p w14:paraId="54DDD8AF" w14:textId="7F770646" w:rsidR="00C34510" w:rsidRPr="00E1790D" w:rsidRDefault="00C34510" w:rsidP="003A7862">
            <w:pPr>
              <w:tabs>
                <w:tab w:val="left" w:pos="567"/>
              </w:tabs>
              <w:spacing w:after="0" w:line="240" w:lineRule="auto"/>
              <w:ind w:left="0" w:firstLine="0"/>
              <w:rPr>
                <w:color w:val="auto"/>
                <w:sz w:val="22"/>
              </w:rPr>
            </w:pPr>
            <w:r w:rsidRPr="00E1790D">
              <w:rPr>
                <w:color w:val="auto"/>
                <w:sz w:val="22"/>
              </w:rPr>
              <w:t>Обеспечение безопасности информационных систем, используемых судьями, включает следующие меры:</w:t>
            </w:r>
            <w:r w:rsidR="003A7862" w:rsidRPr="00E1790D">
              <w:rPr>
                <w:color w:val="auto"/>
                <w:sz w:val="22"/>
              </w:rPr>
              <w:t xml:space="preserve"> з</w:t>
            </w:r>
            <w:r w:rsidRPr="00E1790D">
              <w:rPr>
                <w:color w:val="auto"/>
                <w:sz w:val="22"/>
              </w:rPr>
              <w:t>ащита от несанкционированного доступа с помощью паролей, шифрования данных и биометрической идентификации;</w:t>
            </w:r>
            <w:r w:rsidR="003A7862" w:rsidRPr="00E1790D">
              <w:rPr>
                <w:color w:val="auto"/>
                <w:sz w:val="22"/>
              </w:rPr>
              <w:t xml:space="preserve"> р</w:t>
            </w:r>
            <w:r w:rsidRPr="00E1790D">
              <w:rPr>
                <w:color w:val="auto"/>
                <w:sz w:val="22"/>
              </w:rPr>
              <w:t>езервное копирование и восстановление данных;</w:t>
            </w:r>
            <w:r w:rsidR="003A7862" w:rsidRPr="00E1790D">
              <w:rPr>
                <w:color w:val="auto"/>
                <w:sz w:val="22"/>
              </w:rPr>
              <w:t xml:space="preserve"> </w:t>
            </w:r>
            <w:r w:rsidR="003A7862" w:rsidRPr="00E1790D">
              <w:rPr>
                <w:color w:val="auto"/>
                <w:sz w:val="22"/>
              </w:rPr>
              <w:lastRenderedPageBreak/>
              <w:t>м</w:t>
            </w:r>
            <w:r w:rsidRPr="00E1790D">
              <w:rPr>
                <w:color w:val="auto"/>
                <w:sz w:val="22"/>
              </w:rPr>
              <w:t>ониторинг и обнаружение вторжений;</w:t>
            </w:r>
            <w:r w:rsidR="003A7862" w:rsidRPr="00E1790D">
              <w:rPr>
                <w:color w:val="auto"/>
                <w:sz w:val="22"/>
              </w:rPr>
              <w:t xml:space="preserve"> о</w:t>
            </w:r>
            <w:r w:rsidRPr="00E1790D">
              <w:rPr>
                <w:color w:val="auto"/>
                <w:sz w:val="22"/>
              </w:rPr>
              <w:t>бучение судей основам кибербезопасности и правилам использования информационных систем.</w:t>
            </w:r>
          </w:p>
        </w:tc>
      </w:tr>
      <w:tr w:rsidR="00E6223A" w:rsidRPr="00E1790D" w14:paraId="7A47EEFD" w14:textId="77777777" w:rsidTr="00120FCD">
        <w:tc>
          <w:tcPr>
            <w:tcW w:w="3189" w:type="dxa"/>
          </w:tcPr>
          <w:p w14:paraId="5A50D5F3" w14:textId="653D9B13" w:rsidR="00C34510" w:rsidRPr="00E1790D" w:rsidRDefault="00C34510" w:rsidP="00497827">
            <w:pPr>
              <w:pStyle w:val="a3"/>
              <w:numPr>
                <w:ilvl w:val="0"/>
                <w:numId w:val="3"/>
              </w:numPr>
              <w:ind w:left="164" w:firstLine="0"/>
              <w:jc w:val="both"/>
              <w:rPr>
                <w:sz w:val="22"/>
                <w:szCs w:val="22"/>
              </w:rPr>
            </w:pPr>
            <w:r w:rsidRPr="00E1790D">
              <w:rPr>
                <w:sz w:val="22"/>
                <w:szCs w:val="22"/>
              </w:rPr>
              <w:lastRenderedPageBreak/>
              <w:t>Каковы особенности организационного обеспечения деятельности судей в разных юрисдикциях</w:t>
            </w:r>
            <w:r w:rsidR="00823FB3" w:rsidRPr="00E1790D">
              <w:rPr>
                <w:sz w:val="22"/>
                <w:szCs w:val="22"/>
              </w:rPr>
              <w:t xml:space="preserve"> </w:t>
            </w:r>
          </w:p>
        </w:tc>
        <w:tc>
          <w:tcPr>
            <w:tcW w:w="7409" w:type="dxa"/>
          </w:tcPr>
          <w:p w14:paraId="3C49E7A1" w14:textId="08EE900B" w:rsidR="00C34510" w:rsidRPr="00E1790D" w:rsidRDefault="00C34510" w:rsidP="00E6223A">
            <w:pPr>
              <w:shd w:val="clear" w:color="auto" w:fill="FFFFFF"/>
              <w:tabs>
                <w:tab w:val="left" w:pos="567"/>
              </w:tabs>
              <w:spacing w:after="0" w:line="240" w:lineRule="auto"/>
              <w:ind w:left="0" w:firstLine="0"/>
              <w:rPr>
                <w:color w:val="auto"/>
                <w:sz w:val="22"/>
              </w:rPr>
            </w:pPr>
            <w:r w:rsidRPr="00E1790D">
              <w:rPr>
                <w:color w:val="auto"/>
                <w:sz w:val="22"/>
              </w:rPr>
              <w:t>Организационное обеспечение деятельности судей может различаться в разных юрисдикциях и включать:</w:t>
            </w:r>
            <w:r w:rsidR="00E6223A" w:rsidRPr="00E1790D">
              <w:rPr>
                <w:color w:val="auto"/>
                <w:sz w:val="22"/>
              </w:rPr>
              <w:t xml:space="preserve"> р</w:t>
            </w:r>
            <w:r w:rsidRPr="00E1790D">
              <w:rPr>
                <w:color w:val="auto"/>
                <w:sz w:val="22"/>
              </w:rPr>
              <w:t>азли</w:t>
            </w:r>
            <w:r w:rsidR="00E6223A" w:rsidRPr="00E1790D">
              <w:rPr>
                <w:color w:val="auto"/>
                <w:sz w:val="22"/>
              </w:rPr>
              <w:t>чные структуры судебной системы</w:t>
            </w:r>
            <w:r w:rsidRPr="00E1790D">
              <w:rPr>
                <w:color w:val="auto"/>
                <w:sz w:val="22"/>
              </w:rPr>
              <w:t>;</w:t>
            </w:r>
            <w:r w:rsidR="00E6223A" w:rsidRPr="00E1790D">
              <w:rPr>
                <w:color w:val="auto"/>
                <w:sz w:val="22"/>
              </w:rPr>
              <w:t xml:space="preserve"> р</w:t>
            </w:r>
            <w:r w:rsidRPr="00E1790D">
              <w:rPr>
                <w:color w:val="auto"/>
                <w:sz w:val="22"/>
              </w:rPr>
              <w:t>азделение полномочий и ответственности между различными элементами судебной системы, такими как судьи, административный персонал, технический персонал и т.д.;</w:t>
            </w:r>
            <w:r w:rsidR="00E6223A" w:rsidRPr="00E1790D">
              <w:rPr>
                <w:color w:val="auto"/>
                <w:sz w:val="22"/>
              </w:rPr>
              <w:t xml:space="preserve"> р</w:t>
            </w:r>
            <w:r w:rsidRPr="00E1790D">
              <w:rPr>
                <w:color w:val="auto"/>
                <w:sz w:val="22"/>
              </w:rPr>
              <w:t>азличные процедуры и правила, регулирующие работу судей, включая обработку дел, назначение судей на дела и т.д.</w:t>
            </w:r>
          </w:p>
        </w:tc>
      </w:tr>
      <w:tr w:rsidR="00B01BE8" w:rsidRPr="00E1790D" w14:paraId="0271A046" w14:textId="77777777" w:rsidTr="00120FCD">
        <w:tc>
          <w:tcPr>
            <w:tcW w:w="3189" w:type="dxa"/>
          </w:tcPr>
          <w:p w14:paraId="34A86881" w14:textId="588179C9" w:rsidR="00C34510" w:rsidRPr="00E1790D" w:rsidRDefault="00C34510" w:rsidP="00B01BE8">
            <w:pPr>
              <w:pStyle w:val="a3"/>
              <w:numPr>
                <w:ilvl w:val="0"/>
                <w:numId w:val="3"/>
              </w:numPr>
              <w:ind w:left="164" w:firstLine="0"/>
              <w:jc w:val="both"/>
              <w:rPr>
                <w:sz w:val="22"/>
                <w:szCs w:val="22"/>
              </w:rPr>
            </w:pPr>
            <w:r w:rsidRPr="00E1790D">
              <w:rPr>
                <w:sz w:val="22"/>
                <w:szCs w:val="22"/>
              </w:rPr>
              <w:t xml:space="preserve">Как регулируется организационно-техническое обеспечение работы судей </w:t>
            </w:r>
          </w:p>
        </w:tc>
        <w:tc>
          <w:tcPr>
            <w:tcW w:w="7409" w:type="dxa"/>
          </w:tcPr>
          <w:p w14:paraId="3BBDFBCC" w14:textId="428ADE75" w:rsidR="00C34510" w:rsidRPr="00E1790D" w:rsidRDefault="00C34510" w:rsidP="00B01BE8">
            <w:pPr>
              <w:shd w:val="clear" w:color="auto" w:fill="FFFFFF"/>
              <w:spacing w:after="0" w:line="240" w:lineRule="auto"/>
              <w:ind w:left="0" w:firstLine="0"/>
              <w:rPr>
                <w:color w:val="auto"/>
                <w:sz w:val="22"/>
              </w:rPr>
            </w:pPr>
            <w:r w:rsidRPr="00E1790D">
              <w:rPr>
                <w:color w:val="auto"/>
                <w:sz w:val="22"/>
              </w:rPr>
              <w:t>Организационно-техниче</w:t>
            </w:r>
            <w:r w:rsidR="00B01BE8" w:rsidRPr="00E1790D">
              <w:rPr>
                <w:color w:val="auto"/>
                <w:sz w:val="22"/>
              </w:rPr>
              <w:t xml:space="preserve">ское обеспечение работы судей </w:t>
            </w:r>
            <w:r w:rsidRPr="00E1790D">
              <w:rPr>
                <w:color w:val="auto"/>
                <w:sz w:val="22"/>
              </w:rPr>
              <w:t xml:space="preserve">регулируется </w:t>
            </w:r>
            <w:r w:rsidR="00B01BE8" w:rsidRPr="00E1790D">
              <w:rPr>
                <w:color w:val="auto"/>
                <w:sz w:val="22"/>
              </w:rPr>
              <w:t>путем использования</w:t>
            </w:r>
            <w:r w:rsidRPr="00E1790D">
              <w:rPr>
                <w:color w:val="auto"/>
                <w:sz w:val="22"/>
              </w:rPr>
              <w:t xml:space="preserve"> электронных систем подачи и обработки документов, таких как Единая судебная информационно-телекоммуникационная система (ЕСИТС);</w:t>
            </w:r>
            <w:r w:rsidR="00B01BE8" w:rsidRPr="00E1790D">
              <w:rPr>
                <w:color w:val="auto"/>
                <w:sz w:val="22"/>
              </w:rPr>
              <w:t xml:space="preserve"> обязательным</w:t>
            </w:r>
            <w:r w:rsidRPr="00E1790D">
              <w:rPr>
                <w:color w:val="auto"/>
                <w:sz w:val="22"/>
              </w:rPr>
              <w:t xml:space="preserve"> оснащение</w:t>
            </w:r>
            <w:r w:rsidR="00B01BE8" w:rsidRPr="00E1790D">
              <w:rPr>
                <w:color w:val="auto"/>
                <w:sz w:val="22"/>
              </w:rPr>
              <w:t>м</w:t>
            </w:r>
            <w:r w:rsidRPr="00E1790D">
              <w:rPr>
                <w:color w:val="auto"/>
                <w:sz w:val="22"/>
              </w:rPr>
              <w:t xml:space="preserve"> рабочих мест судей компьютерами и программным обеспечением для судебного делопроизводства;</w:t>
            </w:r>
            <w:r w:rsidR="00B01BE8" w:rsidRPr="00E1790D">
              <w:rPr>
                <w:color w:val="auto"/>
                <w:sz w:val="22"/>
              </w:rPr>
              <w:t xml:space="preserve"> электронной формой</w:t>
            </w:r>
            <w:r w:rsidRPr="00E1790D">
              <w:rPr>
                <w:color w:val="auto"/>
                <w:sz w:val="22"/>
              </w:rPr>
              <w:t xml:space="preserve"> ведения дел и подачи документов</w:t>
            </w:r>
            <w:r w:rsidR="00B01BE8" w:rsidRPr="00E1790D">
              <w:rPr>
                <w:color w:val="auto"/>
                <w:sz w:val="22"/>
              </w:rPr>
              <w:t>; з</w:t>
            </w:r>
            <w:r w:rsidRPr="00E1790D">
              <w:rPr>
                <w:color w:val="auto"/>
                <w:sz w:val="22"/>
              </w:rPr>
              <w:t>ащит</w:t>
            </w:r>
            <w:r w:rsidR="00B01BE8" w:rsidRPr="00E1790D">
              <w:rPr>
                <w:color w:val="auto"/>
                <w:sz w:val="22"/>
              </w:rPr>
              <w:t>ой</w:t>
            </w:r>
            <w:r w:rsidRPr="00E1790D">
              <w:rPr>
                <w:color w:val="auto"/>
                <w:sz w:val="22"/>
              </w:rPr>
              <w:t xml:space="preserve"> информации и обеспечение</w:t>
            </w:r>
            <w:r w:rsidR="00B01BE8" w:rsidRPr="00E1790D">
              <w:rPr>
                <w:color w:val="auto"/>
                <w:sz w:val="22"/>
              </w:rPr>
              <w:t>м</w:t>
            </w:r>
            <w:r w:rsidRPr="00E1790D">
              <w:rPr>
                <w:color w:val="auto"/>
                <w:sz w:val="22"/>
              </w:rPr>
              <w:t xml:space="preserve"> безопасности данных с помощью специальных правил и технических средств.</w:t>
            </w:r>
          </w:p>
        </w:tc>
      </w:tr>
      <w:tr w:rsidR="007D3F71" w:rsidRPr="00E1790D" w14:paraId="27E66FBF" w14:textId="77777777" w:rsidTr="00120FCD">
        <w:tc>
          <w:tcPr>
            <w:tcW w:w="3189" w:type="dxa"/>
          </w:tcPr>
          <w:p w14:paraId="5C1E44C4" w14:textId="2AA09A82" w:rsidR="00C34510" w:rsidRPr="00E1790D" w:rsidRDefault="00C34510" w:rsidP="00497827">
            <w:pPr>
              <w:pStyle w:val="a3"/>
              <w:numPr>
                <w:ilvl w:val="0"/>
                <w:numId w:val="3"/>
              </w:numPr>
              <w:ind w:left="164" w:firstLine="0"/>
              <w:jc w:val="both"/>
              <w:rPr>
                <w:sz w:val="22"/>
                <w:szCs w:val="22"/>
              </w:rPr>
            </w:pPr>
            <w:r w:rsidRPr="00E1790D">
              <w:rPr>
                <w:sz w:val="22"/>
                <w:szCs w:val="22"/>
              </w:rPr>
              <w:t>Какие модели организационно-технического обеспечения деятельности судей существуют</w:t>
            </w:r>
            <w:r w:rsidR="00823FB3" w:rsidRPr="00E1790D">
              <w:rPr>
                <w:sz w:val="22"/>
                <w:szCs w:val="22"/>
              </w:rPr>
              <w:t xml:space="preserve"> </w:t>
            </w:r>
          </w:p>
        </w:tc>
        <w:tc>
          <w:tcPr>
            <w:tcW w:w="7409" w:type="dxa"/>
          </w:tcPr>
          <w:p w14:paraId="1040FAE9" w14:textId="0FBD03DC" w:rsidR="00C34510" w:rsidRPr="00E1790D" w:rsidRDefault="00C34510" w:rsidP="007D3F71">
            <w:pPr>
              <w:spacing w:after="0" w:line="240" w:lineRule="auto"/>
              <w:ind w:left="0" w:firstLine="0"/>
              <w:rPr>
                <w:color w:val="auto"/>
                <w:sz w:val="22"/>
              </w:rPr>
            </w:pPr>
            <w:r w:rsidRPr="00E1790D">
              <w:rPr>
                <w:color w:val="auto"/>
                <w:sz w:val="22"/>
              </w:rPr>
              <w:t>Существует несколько моделей организационно-технического обеспече</w:t>
            </w:r>
            <w:r w:rsidR="007D3F71" w:rsidRPr="00E1790D">
              <w:rPr>
                <w:color w:val="auto"/>
                <w:sz w:val="22"/>
              </w:rPr>
              <w:t>ния деятельности судей, а именно: 1) ц</w:t>
            </w:r>
            <w:r w:rsidRPr="00E1790D">
              <w:rPr>
                <w:color w:val="auto"/>
                <w:sz w:val="22"/>
              </w:rPr>
              <w:t>ентрализованн</w:t>
            </w:r>
            <w:r w:rsidR="007D3F71" w:rsidRPr="00E1790D">
              <w:rPr>
                <w:color w:val="auto"/>
                <w:sz w:val="22"/>
              </w:rPr>
              <w:t xml:space="preserve">ая модель, при которой </w:t>
            </w:r>
            <w:r w:rsidRPr="00E1790D">
              <w:rPr>
                <w:color w:val="auto"/>
                <w:sz w:val="22"/>
              </w:rPr>
              <w:t>инструкции по организации и техническому обеспечению деятельности судей принимаются на централ</w:t>
            </w:r>
            <w:r w:rsidR="007D3F71" w:rsidRPr="00E1790D">
              <w:rPr>
                <w:color w:val="auto"/>
                <w:sz w:val="22"/>
              </w:rPr>
              <w:t>ьном уровне и передаются судьям; 2) д</w:t>
            </w:r>
            <w:r w:rsidRPr="00E1790D">
              <w:rPr>
                <w:color w:val="auto"/>
                <w:sz w:val="22"/>
              </w:rPr>
              <w:t>ецентрализованн</w:t>
            </w:r>
            <w:r w:rsidR="007D3F71" w:rsidRPr="00E1790D">
              <w:rPr>
                <w:color w:val="auto"/>
                <w:sz w:val="22"/>
              </w:rPr>
              <w:t>ая</w:t>
            </w:r>
            <w:r w:rsidRPr="00E1790D">
              <w:rPr>
                <w:color w:val="auto"/>
                <w:sz w:val="22"/>
              </w:rPr>
              <w:t xml:space="preserve"> модель, где каждый судья самостоятельно принимает решения по организации и техническому</w:t>
            </w:r>
            <w:r w:rsidR="007D3F71" w:rsidRPr="00E1790D">
              <w:rPr>
                <w:color w:val="auto"/>
                <w:sz w:val="22"/>
              </w:rPr>
              <w:t xml:space="preserve"> обеспечению своей деятельности; 3) к</w:t>
            </w:r>
            <w:r w:rsidRPr="00E1790D">
              <w:rPr>
                <w:color w:val="auto"/>
                <w:sz w:val="22"/>
              </w:rPr>
              <w:t>омбинированн</w:t>
            </w:r>
            <w:r w:rsidR="007D3F71" w:rsidRPr="00E1790D">
              <w:rPr>
                <w:color w:val="auto"/>
                <w:sz w:val="22"/>
              </w:rPr>
              <w:t>ая</w:t>
            </w:r>
            <w:r w:rsidRPr="00E1790D">
              <w:rPr>
                <w:color w:val="auto"/>
                <w:sz w:val="22"/>
              </w:rPr>
              <w:t xml:space="preserve"> модель, которая сочетает элементы централизации и децентрализации.</w:t>
            </w:r>
          </w:p>
        </w:tc>
      </w:tr>
      <w:tr w:rsidR="00686778" w:rsidRPr="00E1790D" w14:paraId="72551330" w14:textId="77777777" w:rsidTr="00120FCD">
        <w:tc>
          <w:tcPr>
            <w:tcW w:w="3189" w:type="dxa"/>
            <w:tcBorders>
              <w:top w:val="single" w:sz="4" w:space="0" w:color="auto"/>
              <w:left w:val="single" w:sz="4" w:space="0" w:color="auto"/>
              <w:bottom w:val="single" w:sz="4" w:space="0" w:color="auto"/>
              <w:right w:val="single" w:sz="4" w:space="0" w:color="auto"/>
            </w:tcBorders>
          </w:tcPr>
          <w:p w14:paraId="4E59C794" w14:textId="2E93D2C0" w:rsidR="00C34510" w:rsidRPr="00E1790D" w:rsidRDefault="00C34510" w:rsidP="00497827">
            <w:pPr>
              <w:pStyle w:val="a3"/>
              <w:numPr>
                <w:ilvl w:val="0"/>
                <w:numId w:val="3"/>
              </w:numPr>
              <w:ind w:left="164" w:firstLine="0"/>
              <w:jc w:val="both"/>
              <w:rPr>
                <w:sz w:val="22"/>
                <w:szCs w:val="22"/>
              </w:rPr>
            </w:pPr>
            <w:r w:rsidRPr="00E1790D">
              <w:rPr>
                <w:sz w:val="22"/>
                <w:szCs w:val="22"/>
              </w:rPr>
              <w:t>Какие методы и подходы используются для оптимизации работы судей через организационные и технические меры</w:t>
            </w:r>
            <w:r w:rsidR="00823FB3" w:rsidRPr="00E1790D">
              <w:rPr>
                <w:sz w:val="22"/>
                <w:szCs w:val="22"/>
              </w:rPr>
              <w:t xml:space="preserve"> </w:t>
            </w:r>
          </w:p>
        </w:tc>
        <w:tc>
          <w:tcPr>
            <w:tcW w:w="7409" w:type="dxa"/>
            <w:tcBorders>
              <w:top w:val="single" w:sz="4" w:space="0" w:color="auto"/>
              <w:left w:val="single" w:sz="4" w:space="0" w:color="auto"/>
              <w:bottom w:val="single" w:sz="4" w:space="0" w:color="auto"/>
              <w:right w:val="single" w:sz="4" w:space="0" w:color="auto"/>
            </w:tcBorders>
          </w:tcPr>
          <w:p w14:paraId="654A66C2" w14:textId="0DE59CD7" w:rsidR="00C34510" w:rsidRPr="00E1790D" w:rsidRDefault="00C34510" w:rsidP="00686778">
            <w:pPr>
              <w:spacing w:after="0" w:line="240" w:lineRule="auto"/>
              <w:ind w:left="0" w:firstLine="0"/>
              <w:rPr>
                <w:color w:val="auto"/>
                <w:sz w:val="22"/>
              </w:rPr>
            </w:pPr>
            <w:r w:rsidRPr="00E1790D">
              <w:rPr>
                <w:color w:val="auto"/>
                <w:sz w:val="22"/>
              </w:rPr>
              <w:t>Для оптимизации работы судей через организационные и технические меры используются различные методы и подходы, включая:</w:t>
            </w:r>
            <w:r w:rsidR="00686778" w:rsidRPr="00E1790D">
              <w:rPr>
                <w:color w:val="auto"/>
                <w:sz w:val="22"/>
              </w:rPr>
              <w:t xml:space="preserve"> 1) в</w:t>
            </w:r>
            <w:r w:rsidRPr="00E1790D">
              <w:rPr>
                <w:color w:val="auto"/>
                <w:sz w:val="22"/>
              </w:rPr>
              <w:t>недрение современных информационных си</w:t>
            </w:r>
            <w:r w:rsidR="00686778" w:rsidRPr="00E1790D">
              <w:rPr>
                <w:color w:val="auto"/>
                <w:sz w:val="22"/>
              </w:rPr>
              <w:t>стем и программного обеспечения; 2) о</w:t>
            </w:r>
            <w:r w:rsidRPr="00E1790D">
              <w:rPr>
                <w:color w:val="auto"/>
                <w:sz w:val="22"/>
              </w:rPr>
              <w:t>птимизация структуры и организации работы судебных учреждений, включая распределение задач, назнач</w:t>
            </w:r>
            <w:r w:rsidR="00686778" w:rsidRPr="00E1790D">
              <w:rPr>
                <w:color w:val="auto"/>
                <w:sz w:val="22"/>
              </w:rPr>
              <w:t>ение дел и управление ресурсами; 3) п</w:t>
            </w:r>
            <w:r w:rsidRPr="00E1790D">
              <w:rPr>
                <w:color w:val="auto"/>
                <w:sz w:val="22"/>
              </w:rPr>
              <w:t>роведение тренингов и подготовки судей по использованию новых техни</w:t>
            </w:r>
            <w:r w:rsidR="00686778" w:rsidRPr="00E1790D">
              <w:rPr>
                <w:color w:val="auto"/>
                <w:sz w:val="22"/>
              </w:rPr>
              <w:t>ческих средств и методов работы; 4) а</w:t>
            </w:r>
            <w:r w:rsidRPr="00E1790D">
              <w:rPr>
                <w:color w:val="auto"/>
                <w:sz w:val="22"/>
              </w:rPr>
              <w:t>нализ и оптимизация рабочих процессов с целью сокращения времени рассмотрения дел и повышения эффективности работы.</w:t>
            </w:r>
          </w:p>
        </w:tc>
      </w:tr>
      <w:tr w:rsidR="00686778" w:rsidRPr="00E1790D" w14:paraId="7EC87D54" w14:textId="77777777" w:rsidTr="00120FCD">
        <w:tc>
          <w:tcPr>
            <w:tcW w:w="3189" w:type="dxa"/>
          </w:tcPr>
          <w:p w14:paraId="44CE1C29" w14:textId="07CB24FB" w:rsidR="00C34510" w:rsidRPr="00E1790D" w:rsidRDefault="00C34510" w:rsidP="00497827">
            <w:pPr>
              <w:pStyle w:val="a3"/>
              <w:numPr>
                <w:ilvl w:val="0"/>
                <w:numId w:val="3"/>
              </w:numPr>
              <w:ind w:left="164" w:firstLine="0"/>
              <w:jc w:val="both"/>
              <w:rPr>
                <w:sz w:val="22"/>
                <w:szCs w:val="22"/>
              </w:rPr>
            </w:pPr>
            <w:r w:rsidRPr="00E1790D">
              <w:rPr>
                <w:sz w:val="22"/>
                <w:szCs w:val="22"/>
              </w:rPr>
              <w:t>Какие тенденции отмечены в современном организационно-техническом обеспечении деятельности судей</w:t>
            </w:r>
            <w:r w:rsidR="00823FB3" w:rsidRPr="00E1790D">
              <w:rPr>
                <w:sz w:val="22"/>
                <w:szCs w:val="22"/>
              </w:rPr>
              <w:t xml:space="preserve"> </w:t>
            </w:r>
          </w:p>
        </w:tc>
        <w:tc>
          <w:tcPr>
            <w:tcW w:w="7409" w:type="dxa"/>
          </w:tcPr>
          <w:p w14:paraId="25C12C2D" w14:textId="514B54CA" w:rsidR="00C34510" w:rsidRPr="00E1790D" w:rsidRDefault="00C34510" w:rsidP="00686778">
            <w:pPr>
              <w:spacing w:after="0" w:line="240" w:lineRule="auto"/>
              <w:ind w:left="0" w:firstLine="0"/>
              <w:rPr>
                <w:color w:val="auto"/>
                <w:sz w:val="22"/>
              </w:rPr>
            </w:pPr>
            <w:r w:rsidRPr="00E1790D">
              <w:rPr>
                <w:color w:val="auto"/>
                <w:sz w:val="22"/>
              </w:rPr>
              <w:t>В современном организационно-техническом обеспечении деятельности судей отмечены следующие тенденции:</w:t>
            </w:r>
            <w:r w:rsidR="00686778" w:rsidRPr="00E1790D">
              <w:rPr>
                <w:color w:val="auto"/>
                <w:sz w:val="22"/>
              </w:rPr>
              <w:t xml:space="preserve"> р</w:t>
            </w:r>
            <w:r w:rsidRPr="00E1790D">
              <w:rPr>
                <w:color w:val="auto"/>
                <w:sz w:val="22"/>
              </w:rPr>
              <w:t>асширение использования информационных технологий и автом</w:t>
            </w:r>
            <w:r w:rsidR="00686778" w:rsidRPr="00E1790D">
              <w:rPr>
                <w:color w:val="auto"/>
                <w:sz w:val="22"/>
              </w:rPr>
              <w:t>атизации процессов работы судей; у</w:t>
            </w:r>
            <w:r w:rsidRPr="00E1790D">
              <w:rPr>
                <w:color w:val="auto"/>
                <w:sz w:val="22"/>
              </w:rPr>
              <w:t>лучшение доступа судей к информации и материалам дел с использованием эл</w:t>
            </w:r>
            <w:r w:rsidR="00686778" w:rsidRPr="00E1790D">
              <w:rPr>
                <w:color w:val="auto"/>
                <w:sz w:val="22"/>
              </w:rPr>
              <w:t>ектронных платформ и баз данных; п</w:t>
            </w:r>
            <w:r w:rsidRPr="00E1790D">
              <w:rPr>
                <w:color w:val="auto"/>
                <w:sz w:val="22"/>
              </w:rPr>
              <w:t>овышение требований к обеспечению конфиденциальности и безопасности инфор</w:t>
            </w:r>
            <w:r w:rsidR="00686778" w:rsidRPr="00E1790D">
              <w:rPr>
                <w:color w:val="auto"/>
                <w:sz w:val="22"/>
              </w:rPr>
              <w:t>мации, связанной с делами судов; в</w:t>
            </w:r>
            <w:r w:rsidRPr="00E1790D">
              <w:rPr>
                <w:color w:val="auto"/>
                <w:sz w:val="22"/>
              </w:rPr>
              <w:t>недрение и использование средств видео- и аудиозаписи в судебных процессах.</w:t>
            </w:r>
          </w:p>
        </w:tc>
      </w:tr>
      <w:tr w:rsidR="00D913C9" w:rsidRPr="00E1790D" w14:paraId="7984F2A3" w14:textId="77777777" w:rsidTr="00120FCD">
        <w:tc>
          <w:tcPr>
            <w:tcW w:w="3189" w:type="dxa"/>
          </w:tcPr>
          <w:p w14:paraId="6C7D0E8D" w14:textId="26D0BE6A" w:rsidR="00C34510" w:rsidRPr="00E1790D" w:rsidRDefault="00D913C9" w:rsidP="00D913C9">
            <w:pPr>
              <w:pStyle w:val="a3"/>
              <w:numPr>
                <w:ilvl w:val="0"/>
                <w:numId w:val="3"/>
              </w:numPr>
              <w:ind w:left="164" w:firstLine="0"/>
              <w:jc w:val="both"/>
              <w:rPr>
                <w:sz w:val="22"/>
                <w:szCs w:val="22"/>
              </w:rPr>
            </w:pPr>
            <w:r w:rsidRPr="00E1790D">
              <w:rPr>
                <w:sz w:val="22"/>
                <w:szCs w:val="22"/>
                <w:lang w:val="ru-RU"/>
              </w:rPr>
              <w:t xml:space="preserve">Перечислите </w:t>
            </w:r>
            <w:r w:rsidRPr="00E1790D">
              <w:rPr>
                <w:sz w:val="22"/>
                <w:szCs w:val="22"/>
              </w:rPr>
              <w:t xml:space="preserve">недостатки внедрения новых информационно-коммуникационных технологий в деятельность судей </w:t>
            </w:r>
          </w:p>
        </w:tc>
        <w:tc>
          <w:tcPr>
            <w:tcW w:w="7409" w:type="dxa"/>
          </w:tcPr>
          <w:p w14:paraId="14A42DFD" w14:textId="6D98D1EB" w:rsidR="00C34510" w:rsidRPr="00E1790D" w:rsidRDefault="00D913C9" w:rsidP="00D913C9">
            <w:pPr>
              <w:tabs>
                <w:tab w:val="left" w:pos="567"/>
              </w:tabs>
              <w:spacing w:after="0" w:line="240" w:lineRule="auto"/>
              <w:ind w:left="0" w:firstLine="0"/>
              <w:rPr>
                <w:color w:val="auto"/>
                <w:sz w:val="22"/>
              </w:rPr>
            </w:pPr>
            <w:r w:rsidRPr="00E1790D">
              <w:rPr>
                <w:color w:val="auto"/>
                <w:sz w:val="22"/>
              </w:rPr>
              <w:t xml:space="preserve">Внедрение новых информационно-коммуникационных технологий в деятельность судей </w:t>
            </w:r>
            <w:r w:rsidR="00F51C5B" w:rsidRPr="00E1790D">
              <w:rPr>
                <w:color w:val="auto"/>
                <w:sz w:val="22"/>
              </w:rPr>
              <w:t>имеет следующие</w:t>
            </w:r>
            <w:r w:rsidRPr="00E1790D">
              <w:rPr>
                <w:color w:val="auto"/>
                <w:sz w:val="22"/>
              </w:rPr>
              <w:t xml:space="preserve"> недостатки: возможность технических сбоев и сбоев в сети, которые могут привести к задержкам и проблемам с обработкой дел; возможность утечки и несанкционированного использования информации; необходимость обучения судей использованию новых технологий, что требует времени и ресурсов.</w:t>
            </w:r>
          </w:p>
        </w:tc>
      </w:tr>
      <w:tr w:rsidR="00686778" w:rsidRPr="00E1790D" w14:paraId="28F4B979" w14:textId="77777777" w:rsidTr="00120FCD">
        <w:tc>
          <w:tcPr>
            <w:tcW w:w="3189" w:type="dxa"/>
          </w:tcPr>
          <w:p w14:paraId="7C5D4C1A" w14:textId="41D68BEF" w:rsidR="00C34510" w:rsidRPr="00E1790D" w:rsidRDefault="00C34510" w:rsidP="00497827">
            <w:pPr>
              <w:pStyle w:val="a3"/>
              <w:numPr>
                <w:ilvl w:val="0"/>
                <w:numId w:val="3"/>
              </w:numPr>
              <w:ind w:left="164" w:firstLine="0"/>
              <w:jc w:val="both"/>
              <w:rPr>
                <w:sz w:val="22"/>
                <w:szCs w:val="22"/>
              </w:rPr>
            </w:pPr>
            <w:r w:rsidRPr="00E1790D">
              <w:rPr>
                <w:sz w:val="22"/>
                <w:szCs w:val="22"/>
              </w:rPr>
              <w:t>В чем состоит роль государства в организационно-техническом обеспечении деятельности судей</w:t>
            </w:r>
            <w:r w:rsidR="00823FB3" w:rsidRPr="00E1790D">
              <w:rPr>
                <w:sz w:val="22"/>
                <w:szCs w:val="22"/>
              </w:rPr>
              <w:t xml:space="preserve"> </w:t>
            </w:r>
          </w:p>
        </w:tc>
        <w:tc>
          <w:tcPr>
            <w:tcW w:w="7409" w:type="dxa"/>
          </w:tcPr>
          <w:p w14:paraId="223D6913" w14:textId="7FB271C3" w:rsidR="00C34510" w:rsidRPr="00E1790D" w:rsidRDefault="00C34510" w:rsidP="00686778">
            <w:pPr>
              <w:shd w:val="clear" w:color="auto" w:fill="FFFFFF"/>
              <w:tabs>
                <w:tab w:val="left" w:pos="567"/>
              </w:tabs>
              <w:spacing w:after="0" w:line="240" w:lineRule="auto"/>
              <w:ind w:left="0" w:firstLine="0"/>
              <w:rPr>
                <w:color w:val="auto"/>
                <w:sz w:val="22"/>
              </w:rPr>
            </w:pPr>
            <w:r w:rsidRPr="00E1790D">
              <w:rPr>
                <w:color w:val="auto"/>
                <w:sz w:val="22"/>
              </w:rPr>
              <w:t>Роль государства в организационно-техническом обеспечен</w:t>
            </w:r>
            <w:r w:rsidR="00686778" w:rsidRPr="00E1790D">
              <w:rPr>
                <w:color w:val="auto"/>
                <w:sz w:val="22"/>
              </w:rPr>
              <w:t>ии деятельности судей состоит в р</w:t>
            </w:r>
            <w:r w:rsidRPr="00E1790D">
              <w:rPr>
                <w:color w:val="auto"/>
                <w:sz w:val="22"/>
              </w:rPr>
              <w:t>азработке и принятии законодательных актов, регулирующих организацию и техни</w:t>
            </w:r>
            <w:r w:rsidR="00686778" w:rsidRPr="00E1790D">
              <w:rPr>
                <w:color w:val="auto"/>
                <w:sz w:val="22"/>
              </w:rPr>
              <w:t>ческое обеспечение работы судей, ф</w:t>
            </w:r>
            <w:r w:rsidRPr="00E1790D">
              <w:rPr>
                <w:color w:val="auto"/>
                <w:sz w:val="22"/>
              </w:rPr>
              <w:t>инансировании и обеспечении необходимых ресурсов для фу</w:t>
            </w:r>
            <w:r w:rsidR="00686778" w:rsidRPr="00E1790D">
              <w:rPr>
                <w:color w:val="auto"/>
                <w:sz w:val="22"/>
              </w:rPr>
              <w:t>нкционирования судебной системы, с</w:t>
            </w:r>
            <w:r w:rsidRPr="00E1790D">
              <w:rPr>
                <w:color w:val="auto"/>
                <w:sz w:val="22"/>
              </w:rPr>
              <w:t xml:space="preserve">оздании и поддержке инфраструктуры, </w:t>
            </w:r>
            <w:r w:rsidR="00686778" w:rsidRPr="00E1790D">
              <w:rPr>
                <w:color w:val="auto"/>
                <w:sz w:val="22"/>
              </w:rPr>
              <w:t>необходимой для работы судей, о</w:t>
            </w:r>
            <w:r w:rsidRPr="00E1790D">
              <w:rPr>
                <w:color w:val="auto"/>
                <w:sz w:val="22"/>
              </w:rPr>
              <w:t xml:space="preserve">беспечении обучения и профессиональной подготовки судей, </w:t>
            </w:r>
            <w:r w:rsidR="00686778" w:rsidRPr="00E1790D">
              <w:rPr>
                <w:color w:val="auto"/>
                <w:sz w:val="22"/>
              </w:rPr>
              <w:t>с</w:t>
            </w:r>
            <w:r w:rsidRPr="00E1790D">
              <w:rPr>
                <w:color w:val="auto"/>
                <w:sz w:val="22"/>
              </w:rPr>
              <w:t xml:space="preserve">оздании правовой и организационной </w:t>
            </w:r>
            <w:r w:rsidRPr="00E1790D">
              <w:rPr>
                <w:color w:val="auto"/>
                <w:sz w:val="22"/>
              </w:rPr>
              <w:lastRenderedPageBreak/>
              <w:t>среды, которая гарантирует независимость судей и их свободное профессиональное развитие.</w:t>
            </w:r>
          </w:p>
        </w:tc>
      </w:tr>
    </w:tbl>
    <w:p w14:paraId="73E70433" w14:textId="77777777" w:rsidR="00A511BE" w:rsidRPr="00E1790D" w:rsidRDefault="00A511BE" w:rsidP="00823FB3">
      <w:pPr>
        <w:tabs>
          <w:tab w:val="left" w:pos="567"/>
        </w:tabs>
        <w:spacing w:after="0" w:line="240" w:lineRule="auto"/>
        <w:ind w:left="0" w:firstLine="284"/>
        <w:rPr>
          <w:color w:val="auto"/>
          <w:szCs w:val="24"/>
        </w:rPr>
      </w:pPr>
    </w:p>
    <w:p w14:paraId="413A150F" w14:textId="27919218" w:rsidR="00A6216B" w:rsidRPr="00E1790D" w:rsidRDefault="00A6216B" w:rsidP="00823FB3">
      <w:pPr>
        <w:tabs>
          <w:tab w:val="left" w:pos="567"/>
        </w:tabs>
        <w:spacing w:after="0" w:line="240" w:lineRule="auto"/>
        <w:ind w:left="0" w:firstLine="284"/>
        <w:rPr>
          <w:b/>
          <w:bCs/>
          <w:color w:val="auto"/>
          <w:szCs w:val="24"/>
        </w:rPr>
      </w:pPr>
      <w:r w:rsidRPr="00E1790D">
        <w:rPr>
          <w:b/>
          <w:bCs/>
          <w:color w:val="auto"/>
          <w:szCs w:val="24"/>
        </w:rPr>
        <w:t xml:space="preserve">Тестовые задания </w:t>
      </w:r>
    </w:p>
    <w:p w14:paraId="208CF5CE" w14:textId="77777777" w:rsidR="00A6216B" w:rsidRPr="00E1790D" w:rsidRDefault="00A6216B" w:rsidP="00823FB3">
      <w:pPr>
        <w:spacing w:after="0" w:line="240" w:lineRule="auto"/>
        <w:ind w:left="567" w:firstLine="0"/>
        <w:rPr>
          <w:rFonts w:eastAsia="Calibri"/>
          <w:b/>
          <w:color w:val="auto"/>
          <w:szCs w:val="24"/>
          <w:lang w:eastAsia="en-US"/>
        </w:rPr>
      </w:pPr>
    </w:p>
    <w:p w14:paraId="06D09AC3" w14:textId="77777777" w:rsidR="00252EA0" w:rsidRPr="00E1790D" w:rsidRDefault="00252EA0" w:rsidP="00823FB3">
      <w:pPr>
        <w:spacing w:after="0" w:line="240" w:lineRule="auto"/>
        <w:ind w:left="426" w:firstLine="283"/>
        <w:rPr>
          <w:rFonts w:eastAsia="Arial Unicode MS"/>
          <w:b/>
          <w:bCs/>
          <w:color w:val="auto"/>
          <w:szCs w:val="24"/>
          <w:lang w:eastAsia="en-US"/>
        </w:rPr>
      </w:pPr>
      <w:r w:rsidRPr="00E1790D">
        <w:rPr>
          <w:rFonts w:eastAsia="Arial Unicode MS"/>
          <w:b/>
          <w:color w:val="auto"/>
          <w:szCs w:val="24"/>
          <w:lang w:eastAsia="en-US"/>
        </w:rPr>
        <w:t>1</w:t>
      </w:r>
      <w:r w:rsidRPr="00E1790D">
        <w:rPr>
          <w:rFonts w:eastAsia="Arial Unicode MS"/>
          <w:b/>
          <w:bCs/>
          <w:color w:val="auto"/>
          <w:szCs w:val="24"/>
          <w:lang w:eastAsia="en-US"/>
        </w:rPr>
        <w:t>. Согласно Приказу Судебного департамента при Верховном Суде РФ от 03.04.2017 № 60 обеспечение безопасности судебной деятельности федеральных судов общей юрисдикции и федеральных арбитражных судов возложено на:</w:t>
      </w:r>
    </w:p>
    <w:p w14:paraId="0BCDD6FA" w14:textId="77777777" w:rsidR="00252EA0" w:rsidRPr="00E1790D" w:rsidRDefault="00252EA0" w:rsidP="00823FB3">
      <w:pPr>
        <w:spacing w:after="0" w:line="240" w:lineRule="auto"/>
        <w:ind w:left="426" w:firstLine="283"/>
        <w:rPr>
          <w:rFonts w:eastAsia="Arial Unicode MS"/>
          <w:color w:val="auto"/>
          <w:szCs w:val="24"/>
          <w:lang w:eastAsia="en-US"/>
        </w:rPr>
      </w:pPr>
      <w:r w:rsidRPr="00E1790D">
        <w:rPr>
          <w:rFonts w:eastAsia="Arial Unicode MS"/>
          <w:color w:val="auto"/>
          <w:szCs w:val="24"/>
          <w:lang w:eastAsia="en-US"/>
        </w:rPr>
        <w:t>1) помощника председателя суда;</w:t>
      </w:r>
    </w:p>
    <w:p w14:paraId="72BCE7C5" w14:textId="77777777" w:rsidR="00252EA0" w:rsidRPr="00E1790D" w:rsidRDefault="00252EA0" w:rsidP="00823FB3">
      <w:pPr>
        <w:spacing w:after="0" w:line="240" w:lineRule="auto"/>
        <w:ind w:left="426" w:firstLine="283"/>
        <w:rPr>
          <w:rFonts w:eastAsia="Arial Unicode MS"/>
          <w:color w:val="auto"/>
          <w:szCs w:val="24"/>
          <w:lang w:eastAsia="en-US"/>
        </w:rPr>
      </w:pPr>
      <w:r w:rsidRPr="00E1790D">
        <w:rPr>
          <w:rFonts w:eastAsia="Arial Unicode MS"/>
          <w:color w:val="auto"/>
          <w:szCs w:val="24"/>
          <w:lang w:eastAsia="en-US"/>
        </w:rPr>
        <w:t>2) председателя суда;</w:t>
      </w:r>
    </w:p>
    <w:p w14:paraId="54145E30" w14:textId="77777777" w:rsidR="00252EA0" w:rsidRPr="00E1790D" w:rsidRDefault="00252EA0" w:rsidP="00823FB3">
      <w:pPr>
        <w:spacing w:after="0" w:line="240" w:lineRule="auto"/>
        <w:ind w:left="426" w:firstLine="283"/>
        <w:rPr>
          <w:rFonts w:eastAsia="Arial Unicode MS"/>
          <w:color w:val="auto"/>
          <w:szCs w:val="24"/>
          <w:lang w:eastAsia="en-US"/>
        </w:rPr>
      </w:pPr>
      <w:r w:rsidRPr="00E1790D">
        <w:rPr>
          <w:rFonts w:eastAsia="Arial Unicode MS"/>
          <w:color w:val="auto"/>
          <w:szCs w:val="24"/>
          <w:lang w:eastAsia="en-US"/>
        </w:rPr>
        <w:t>3) администратора суда.</w:t>
      </w:r>
    </w:p>
    <w:p w14:paraId="2C6E2763" w14:textId="77777777" w:rsidR="00252EA0" w:rsidRPr="00E1790D" w:rsidRDefault="00252EA0" w:rsidP="00823FB3">
      <w:pPr>
        <w:spacing w:after="0" w:line="240" w:lineRule="auto"/>
        <w:ind w:left="426" w:firstLine="283"/>
        <w:rPr>
          <w:rFonts w:eastAsia="Arial Unicode MS"/>
          <w:color w:val="auto"/>
          <w:szCs w:val="24"/>
          <w:lang w:eastAsia="en-US"/>
        </w:rPr>
      </w:pPr>
    </w:p>
    <w:p w14:paraId="18E9D38A" w14:textId="77777777" w:rsidR="00252EA0" w:rsidRPr="00E1790D" w:rsidRDefault="00252EA0" w:rsidP="00823FB3">
      <w:pPr>
        <w:spacing w:after="0" w:line="240" w:lineRule="auto"/>
        <w:ind w:left="426" w:firstLine="283"/>
        <w:rPr>
          <w:rFonts w:eastAsia="Arial Unicode MS"/>
          <w:b/>
          <w:bCs/>
          <w:color w:val="auto"/>
          <w:szCs w:val="24"/>
          <w:lang w:eastAsia="en-US"/>
        </w:rPr>
      </w:pPr>
      <w:r w:rsidRPr="00E1790D">
        <w:rPr>
          <w:rFonts w:eastAsia="Arial Unicode MS"/>
          <w:b/>
          <w:bCs/>
          <w:color w:val="auto"/>
          <w:szCs w:val="24"/>
          <w:lang w:eastAsia="en-US"/>
        </w:rPr>
        <w:t>2. Согласно Приказу Судебного департамента при Верховном Суде РФ от 03.04.2017 № 60 в рамках обеспечения безопасности судебной деятельности организация выездных судебных заседаний гарнизонного военного суда входит в должностные обязанности:</w:t>
      </w:r>
    </w:p>
    <w:p w14:paraId="5D650F0D" w14:textId="77777777" w:rsidR="00252EA0" w:rsidRPr="00E1790D" w:rsidRDefault="00252EA0" w:rsidP="00823FB3">
      <w:pPr>
        <w:spacing w:after="0" w:line="240" w:lineRule="auto"/>
        <w:ind w:left="426" w:firstLine="283"/>
        <w:rPr>
          <w:rFonts w:eastAsia="Arial Unicode MS"/>
          <w:color w:val="auto"/>
          <w:szCs w:val="24"/>
          <w:lang w:eastAsia="en-US"/>
        </w:rPr>
      </w:pPr>
      <w:r w:rsidRPr="00E1790D">
        <w:rPr>
          <w:rFonts w:eastAsia="Arial Unicode MS"/>
          <w:color w:val="auto"/>
          <w:szCs w:val="24"/>
          <w:lang w:eastAsia="en-US"/>
        </w:rPr>
        <w:t>1) судьи, председательствующего по делу;</w:t>
      </w:r>
    </w:p>
    <w:p w14:paraId="08FF4F3A" w14:textId="77777777" w:rsidR="00252EA0" w:rsidRPr="00E1790D" w:rsidRDefault="00252EA0" w:rsidP="00823FB3">
      <w:pPr>
        <w:spacing w:after="0" w:line="240" w:lineRule="auto"/>
        <w:ind w:left="426" w:firstLine="283"/>
        <w:rPr>
          <w:rFonts w:eastAsia="Arial Unicode MS"/>
          <w:color w:val="auto"/>
          <w:szCs w:val="24"/>
          <w:lang w:eastAsia="en-US"/>
        </w:rPr>
      </w:pPr>
      <w:r w:rsidRPr="00E1790D">
        <w:rPr>
          <w:rFonts w:eastAsia="Arial Unicode MS"/>
          <w:color w:val="auto"/>
          <w:szCs w:val="24"/>
          <w:lang w:eastAsia="en-US"/>
        </w:rPr>
        <w:t>2) командира воинской части, где будет проходить судебное</w:t>
      </w:r>
    </w:p>
    <w:p w14:paraId="458F0DF5" w14:textId="77777777" w:rsidR="00252EA0" w:rsidRPr="00E1790D" w:rsidRDefault="00252EA0" w:rsidP="00823FB3">
      <w:pPr>
        <w:spacing w:after="0" w:line="240" w:lineRule="auto"/>
        <w:ind w:left="426" w:firstLine="283"/>
        <w:rPr>
          <w:rFonts w:eastAsia="Arial Unicode MS"/>
          <w:color w:val="auto"/>
          <w:szCs w:val="24"/>
          <w:lang w:eastAsia="en-US"/>
        </w:rPr>
      </w:pPr>
      <w:r w:rsidRPr="00E1790D">
        <w:rPr>
          <w:rFonts w:eastAsia="Arial Unicode MS"/>
          <w:color w:val="auto"/>
          <w:szCs w:val="24"/>
          <w:lang w:eastAsia="en-US"/>
        </w:rPr>
        <w:t>заседание;</w:t>
      </w:r>
    </w:p>
    <w:p w14:paraId="1C173816" w14:textId="77777777" w:rsidR="00252EA0" w:rsidRPr="00E1790D" w:rsidRDefault="00252EA0" w:rsidP="00823FB3">
      <w:pPr>
        <w:spacing w:after="0" w:line="240" w:lineRule="auto"/>
        <w:ind w:left="426" w:firstLine="283"/>
        <w:rPr>
          <w:rFonts w:eastAsia="Arial Unicode MS"/>
          <w:color w:val="auto"/>
          <w:szCs w:val="24"/>
          <w:lang w:eastAsia="en-US"/>
        </w:rPr>
      </w:pPr>
      <w:r w:rsidRPr="00E1790D">
        <w:rPr>
          <w:rFonts w:eastAsia="Arial Unicode MS"/>
          <w:color w:val="auto"/>
          <w:szCs w:val="24"/>
          <w:lang w:eastAsia="en-US"/>
        </w:rPr>
        <w:t>3) администратора суда.</w:t>
      </w:r>
    </w:p>
    <w:p w14:paraId="41CF73CB" w14:textId="77777777" w:rsidR="00252EA0" w:rsidRPr="00252EA0" w:rsidRDefault="00252EA0" w:rsidP="00823FB3">
      <w:pPr>
        <w:spacing w:after="0" w:line="240" w:lineRule="auto"/>
        <w:ind w:left="426" w:firstLine="283"/>
        <w:rPr>
          <w:rFonts w:eastAsia="Arial Unicode MS"/>
          <w:color w:val="auto"/>
          <w:szCs w:val="24"/>
          <w:lang w:eastAsia="en-US"/>
        </w:rPr>
      </w:pPr>
    </w:p>
    <w:p w14:paraId="4E99F761"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3. В обязанности администратора суда по обеспечению безопасности судебной деятельности согласно Приказу Судебного департамента при Верховном Суде РФ от 03.04.2017 № 60 не входит:</w:t>
      </w:r>
    </w:p>
    <w:p w14:paraId="03B42CC4"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организация подготовки залов судебных заседаний к работе;</w:t>
      </w:r>
    </w:p>
    <w:p w14:paraId="32261D97"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организация мероприятий, направленных на обеспечение установленного порядка деятельности суда и принятие мер безопасности при проведении судебных заседаний, порядка охраны зданий суда, совещательных комнат и судебных помещений;</w:t>
      </w:r>
    </w:p>
    <w:p w14:paraId="7B4A0125"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3) организация оборудования зданий и внутренних помещений суда и находящейся в ведении суда территории техническими средствами, системами безопасности и средствами защиты;</w:t>
      </w:r>
    </w:p>
    <w:p w14:paraId="611AD9BB"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4) осуществление контроля за обеспечением и содержанием оборудования в камерах для подсудимых и помещениях для конвоя в надлежащем состоянии;</w:t>
      </w:r>
    </w:p>
    <w:p w14:paraId="5E1FCD59"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5) разработка плана действий работников суда при возникновении чрезвычайных происшествий в зданиях (сооружениях) суда в рабочее и нерабочее время;</w:t>
      </w:r>
    </w:p>
    <w:p w14:paraId="0515B730"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6) умение пользоваться огнетушителем;</w:t>
      </w:r>
    </w:p>
    <w:p w14:paraId="2D215679"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7) организация учебно-тренировочных занятий с работниками суда на предмет предупреждения и ликвидации чрезвычайных ситуаций и пожарной безопасности в здании суда.</w:t>
      </w:r>
    </w:p>
    <w:p w14:paraId="72FF35F9" w14:textId="77777777" w:rsidR="00252EA0" w:rsidRPr="00252EA0" w:rsidRDefault="00252EA0" w:rsidP="00823FB3">
      <w:pPr>
        <w:spacing w:after="0" w:line="240" w:lineRule="auto"/>
        <w:ind w:left="426" w:firstLine="283"/>
        <w:rPr>
          <w:rFonts w:eastAsia="Arial Unicode MS"/>
          <w:color w:val="auto"/>
          <w:szCs w:val="24"/>
          <w:lang w:eastAsia="en-US"/>
        </w:rPr>
      </w:pPr>
    </w:p>
    <w:p w14:paraId="43C67F60"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4. Согласно Приказу Судебного департамента при Верховном Суде РФ от 04.12.2014 № 270 к техническим системам и средствам защиты, балансовая стоимость которых за единицу превышает 150,0 тыс. рублей, не относятся:</w:t>
      </w:r>
    </w:p>
    <w:p w14:paraId="311171B3"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турникеты;</w:t>
      </w:r>
    </w:p>
    <w:p w14:paraId="0543A21E"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металлообнаружители;</w:t>
      </w:r>
    </w:p>
    <w:p w14:paraId="0EAF1452"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3) системы охранно-пожарных сигнализаций;</w:t>
      </w:r>
    </w:p>
    <w:p w14:paraId="6DAB42D6"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4) системы автоматического пожаротушения;</w:t>
      </w:r>
    </w:p>
    <w:p w14:paraId="5E2FFCA8"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5) системы тревожных сигнализаций;</w:t>
      </w:r>
    </w:p>
    <w:p w14:paraId="71FCAF0A"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6) система видеонаблюдения;</w:t>
      </w:r>
    </w:p>
    <w:p w14:paraId="05D41610"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7) устройства контроля ручной связи;</w:t>
      </w:r>
    </w:p>
    <w:p w14:paraId="345F0801"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8) системы контроля управления доступом для разграничения зон</w:t>
      </w:r>
    </w:p>
    <w:p w14:paraId="3CC2DDF0"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служебного и общего доступа в здание;</w:t>
      </w:r>
    </w:p>
    <w:p w14:paraId="5A6978D6" w14:textId="3967FE66"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9) средства обнаружения взрывчатых и отравляющих веществ (портативные детекторы паров взрывчатых и отравляющих веществ, обнаружители часовых и электронных взрывателей);</w:t>
      </w:r>
    </w:p>
    <w:p w14:paraId="1B4D8B9A"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lastRenderedPageBreak/>
        <w:t>10) противотаранные устройства для принудительной остановки</w:t>
      </w:r>
    </w:p>
    <w:p w14:paraId="08F14EF7"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транспортных средств;</w:t>
      </w:r>
    </w:p>
    <w:p w14:paraId="2C6F202A"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11) технические тревожные устройства (трекеры) с использованием</w:t>
      </w:r>
    </w:p>
    <w:p w14:paraId="3E31BB35"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спутниковых навигационных систем «ГЛОНАСС/gps»;</w:t>
      </w:r>
    </w:p>
    <w:p w14:paraId="14E7B2D4"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12) оружие сотрудников охраны.</w:t>
      </w:r>
    </w:p>
    <w:p w14:paraId="17C428F0" w14:textId="77777777" w:rsidR="00252EA0" w:rsidRPr="00252EA0" w:rsidRDefault="00252EA0" w:rsidP="00823FB3">
      <w:pPr>
        <w:spacing w:after="0" w:line="240" w:lineRule="auto"/>
        <w:ind w:left="426" w:firstLine="283"/>
        <w:rPr>
          <w:rFonts w:eastAsia="Arial Unicode MS"/>
          <w:color w:val="auto"/>
          <w:szCs w:val="24"/>
          <w:lang w:eastAsia="en-US"/>
        </w:rPr>
      </w:pPr>
    </w:p>
    <w:p w14:paraId="5B634252"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5. Оборудование помещения архива суда, режим хранения документов регулируется:</w:t>
      </w:r>
    </w:p>
    <w:p w14:paraId="09F43A67"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Инструкцией о порядке организации комплектования, хранения, учета и использования документов (электронных документов) в архивах федеральных судов общей юрисдикции;</w:t>
      </w:r>
    </w:p>
    <w:p w14:paraId="7971497F"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Инструкцией по судебному делопроизводству.</w:t>
      </w:r>
    </w:p>
    <w:p w14:paraId="0A1D834D" w14:textId="77777777" w:rsidR="00252EA0" w:rsidRPr="00252EA0" w:rsidRDefault="00252EA0" w:rsidP="00823FB3">
      <w:pPr>
        <w:spacing w:after="0" w:line="240" w:lineRule="auto"/>
        <w:ind w:left="426" w:firstLine="283"/>
        <w:rPr>
          <w:rFonts w:eastAsia="Arial Unicode MS"/>
          <w:color w:val="auto"/>
          <w:szCs w:val="24"/>
          <w:lang w:eastAsia="en-US"/>
        </w:rPr>
      </w:pPr>
    </w:p>
    <w:p w14:paraId="2942E5AF"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6. Для обеспечения сохранности дел (нарядов) и других документов:</w:t>
      </w:r>
    </w:p>
    <w:p w14:paraId="067233B5"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архиву суда отводится специально оборудованное помещение в суде;</w:t>
      </w:r>
    </w:p>
    <w:p w14:paraId="66366504"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дела и документы, списанные на архивное хранение, отправляются в Центральный архив.</w:t>
      </w:r>
    </w:p>
    <w:p w14:paraId="4FCE487B" w14:textId="77777777" w:rsidR="00252EA0" w:rsidRPr="00252EA0" w:rsidRDefault="00252EA0" w:rsidP="00823FB3">
      <w:pPr>
        <w:spacing w:after="0" w:line="240" w:lineRule="auto"/>
        <w:ind w:left="426" w:firstLine="283"/>
        <w:rPr>
          <w:rFonts w:eastAsia="Arial Unicode MS"/>
          <w:color w:val="auto"/>
          <w:szCs w:val="24"/>
          <w:lang w:eastAsia="en-US"/>
        </w:rPr>
      </w:pPr>
    </w:p>
    <w:p w14:paraId="37BF8474"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7. Помещение архива суда должно быть:</w:t>
      </w:r>
    </w:p>
    <w:p w14:paraId="494933F3"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доступным для посторонних лиц;</w:t>
      </w:r>
    </w:p>
    <w:p w14:paraId="185ADB01"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недоступным для посторонних лиц.</w:t>
      </w:r>
    </w:p>
    <w:p w14:paraId="70907427" w14:textId="77777777" w:rsidR="00252EA0" w:rsidRPr="00252EA0" w:rsidRDefault="00252EA0" w:rsidP="00823FB3">
      <w:pPr>
        <w:spacing w:after="0" w:line="240" w:lineRule="auto"/>
        <w:ind w:left="426" w:firstLine="283"/>
        <w:rPr>
          <w:rFonts w:eastAsia="Arial Unicode MS"/>
          <w:color w:val="auto"/>
          <w:szCs w:val="24"/>
          <w:lang w:eastAsia="en-US"/>
        </w:rPr>
      </w:pPr>
    </w:p>
    <w:p w14:paraId="70C4DE3F"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8. Обеспечение пожарной безопасности обеспечивается размещением архива суда:</w:t>
      </w:r>
    </w:p>
    <w:p w14:paraId="4B8F0E3F"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в помещении с повышенной влажностью;</w:t>
      </w:r>
    </w:p>
    <w:p w14:paraId="4A226E5D"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в помещении, оборудованном системами автоматического пожаротушения.</w:t>
      </w:r>
    </w:p>
    <w:p w14:paraId="25F0B9B5" w14:textId="77777777" w:rsidR="00252EA0" w:rsidRPr="00252EA0" w:rsidRDefault="00252EA0" w:rsidP="00823FB3">
      <w:pPr>
        <w:spacing w:after="0" w:line="240" w:lineRule="auto"/>
        <w:ind w:left="426" w:firstLine="283"/>
        <w:rPr>
          <w:rFonts w:eastAsia="Arial Unicode MS"/>
          <w:color w:val="auto"/>
          <w:szCs w:val="24"/>
          <w:lang w:eastAsia="en-US"/>
        </w:rPr>
      </w:pPr>
    </w:p>
    <w:p w14:paraId="1F111904"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9. В помещении архива в качестве искусственного разрешено:</w:t>
      </w:r>
    </w:p>
    <w:p w14:paraId="6DF97422"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только электрическое освещение;</w:t>
      </w:r>
    </w:p>
    <w:p w14:paraId="15E939B6"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электрическое освещение и керосиновые лампы типа «Летучая мышь» (пламя закрыто стеклянным колпаком);</w:t>
      </w:r>
    </w:p>
    <w:p w14:paraId="2F57AA40"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3) допустим любой источник освещения.</w:t>
      </w:r>
    </w:p>
    <w:p w14:paraId="512B1664" w14:textId="77777777" w:rsidR="00252EA0" w:rsidRPr="00252EA0" w:rsidRDefault="00252EA0" w:rsidP="00823FB3">
      <w:pPr>
        <w:spacing w:after="0" w:line="240" w:lineRule="auto"/>
        <w:ind w:left="426" w:firstLine="283"/>
        <w:rPr>
          <w:rFonts w:eastAsia="Arial Unicode MS"/>
          <w:color w:val="auto"/>
          <w:szCs w:val="24"/>
          <w:lang w:eastAsia="en-US"/>
        </w:rPr>
      </w:pPr>
    </w:p>
    <w:p w14:paraId="7D06DC8E"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10. Согласно ч. 2 ст. 11 ФЗ «Об органах принудительного исполнения» судебный пристав при обеспечении установленного порядка деятельности судов при наличии оснований полагать, что у лиц, находящихся в зданиях, помещениях судов, имеются при себе оружие, боеприпасы, взрывчатые вещества, взрывные устройства, наркотические средства или психотропные вещества и иные представляющие угрозу для безопасности окружающих предметы, вещества и средства имеет право:</w:t>
      </w:r>
    </w:p>
    <w:p w14:paraId="0B4838D0"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проверять документы, удостоверяющие личность;</w:t>
      </w:r>
    </w:p>
    <w:p w14:paraId="6CB8358A"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осуществлять личный досмотр лиц, а также досмотр находящихся</w:t>
      </w:r>
    </w:p>
    <w:p w14:paraId="71EACEE3"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при них вещей;</w:t>
      </w:r>
    </w:p>
    <w:p w14:paraId="580FE010"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3) сопровождать данные лица по зданию, помещению суда для пре-</w:t>
      </w:r>
    </w:p>
    <w:p w14:paraId="74139A8E"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дотвращения противоправных действий;</w:t>
      </w:r>
    </w:p>
    <w:p w14:paraId="2F1D2423"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4) не допускать данных лиц в здание, помещения суда;</w:t>
      </w:r>
    </w:p>
    <w:p w14:paraId="0C001195"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5) задерживать указанных лиц и передавать их в органы внутренних</w:t>
      </w:r>
    </w:p>
    <w:p w14:paraId="79AF43D0"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дел.</w:t>
      </w:r>
    </w:p>
    <w:p w14:paraId="53C975BA" w14:textId="77777777" w:rsidR="00252EA0" w:rsidRPr="00252EA0" w:rsidRDefault="00252EA0" w:rsidP="00823FB3">
      <w:pPr>
        <w:spacing w:after="0" w:line="240" w:lineRule="auto"/>
        <w:ind w:left="426" w:firstLine="283"/>
        <w:rPr>
          <w:rFonts w:eastAsia="Arial Unicode MS"/>
          <w:color w:val="auto"/>
          <w:szCs w:val="24"/>
          <w:lang w:eastAsia="en-US"/>
        </w:rPr>
      </w:pPr>
    </w:p>
    <w:p w14:paraId="72B64173"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11. Государственная охрана предоставляется следующим лицам, замещающим государственные должности Российской Федерации:</w:t>
      </w:r>
    </w:p>
    <w:p w14:paraId="54F9D3A9"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Председателю Конституционного Суда Российской Федерации;</w:t>
      </w:r>
    </w:p>
    <w:p w14:paraId="0F39D00A"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Председателю Верховного Суда Российской Федерации;</w:t>
      </w:r>
    </w:p>
    <w:p w14:paraId="37EEDAB6"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3) Генеральному директору Судебного департамента при Верховном</w:t>
      </w:r>
    </w:p>
    <w:p w14:paraId="6149521B"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Суде Российской Федерации;</w:t>
      </w:r>
    </w:p>
    <w:p w14:paraId="54DFB56B"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4) Председателям федеральных судов субъектов Российской</w:t>
      </w:r>
    </w:p>
    <w:p w14:paraId="253F9B05"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Федерации.</w:t>
      </w:r>
    </w:p>
    <w:p w14:paraId="142ADDCB" w14:textId="77777777" w:rsidR="00252EA0" w:rsidRPr="00252EA0" w:rsidRDefault="00252EA0" w:rsidP="00823FB3">
      <w:pPr>
        <w:spacing w:after="0" w:line="240" w:lineRule="auto"/>
        <w:ind w:left="426" w:firstLine="283"/>
        <w:rPr>
          <w:rFonts w:eastAsia="Arial Unicode MS"/>
          <w:color w:val="auto"/>
          <w:szCs w:val="24"/>
          <w:lang w:eastAsia="en-US"/>
        </w:rPr>
      </w:pPr>
    </w:p>
    <w:p w14:paraId="4B8B7974"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12. Федеральный закон ФЗ «О государственной защите судей, должностных лиц правоохранительных и контролирующих органов» предусматривает, что охрану судей и членов их семей обеспечивает:</w:t>
      </w:r>
    </w:p>
    <w:p w14:paraId="40BF46A2"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федеральная служба охраны;</w:t>
      </w:r>
    </w:p>
    <w:p w14:paraId="0505997C"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органы внутренних дел;</w:t>
      </w:r>
    </w:p>
    <w:p w14:paraId="42DDDB5A"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3) войска национальной гвардии.</w:t>
      </w:r>
    </w:p>
    <w:p w14:paraId="5434D31A" w14:textId="77777777" w:rsidR="00252EA0" w:rsidRPr="00252EA0" w:rsidRDefault="00252EA0" w:rsidP="00823FB3">
      <w:pPr>
        <w:spacing w:after="0" w:line="240" w:lineRule="auto"/>
        <w:ind w:left="426" w:firstLine="283"/>
        <w:rPr>
          <w:rFonts w:eastAsia="Arial Unicode MS"/>
          <w:color w:val="auto"/>
          <w:szCs w:val="24"/>
          <w:lang w:eastAsia="en-US"/>
        </w:rPr>
      </w:pPr>
    </w:p>
    <w:p w14:paraId="09936A42"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13. Лица, в отношении которых в соответствии с ФЗ «О государственной защите судей, должностных лиц правоохранительных и контролирующих органов» в установленном порядке принято решение о применении мер государственной защиты, именуются:</w:t>
      </w:r>
    </w:p>
    <w:p w14:paraId="77602956"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лица, подлежащие охране;</w:t>
      </w:r>
    </w:p>
    <w:p w14:paraId="3F1EAD65"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охраняемые лица;</w:t>
      </w:r>
    </w:p>
    <w:p w14:paraId="16EEDDED"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3) защищаемые лица.</w:t>
      </w:r>
    </w:p>
    <w:p w14:paraId="64C48597" w14:textId="77777777" w:rsidR="00252EA0" w:rsidRPr="00252EA0" w:rsidRDefault="00252EA0" w:rsidP="00823FB3">
      <w:pPr>
        <w:spacing w:after="0" w:line="240" w:lineRule="auto"/>
        <w:ind w:left="426" w:firstLine="283"/>
        <w:rPr>
          <w:rFonts w:eastAsia="Arial Unicode MS"/>
          <w:color w:val="auto"/>
          <w:szCs w:val="24"/>
          <w:lang w:eastAsia="en-US"/>
        </w:rPr>
      </w:pPr>
    </w:p>
    <w:p w14:paraId="6245F068"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14. ФЗ «О государственной защите судей, должностных лиц правоохранительных и контролирующих органов» предусматривает, что охрану в отношении судей военных судов и их близких родственников, помимо органов внутренних дел, могут обеспечивать:</w:t>
      </w:r>
    </w:p>
    <w:p w14:paraId="3024BDF8"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командование соответствующей воинской части или начальник соответствующего военного учреждения либо соответствующий орган военной полиции Вооруженных Сил РФ;</w:t>
      </w:r>
    </w:p>
    <w:p w14:paraId="0C98940F"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Федеральная служба судебных приставов;</w:t>
      </w:r>
    </w:p>
    <w:p w14:paraId="5474C96E"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3) Федеральная служба охраны.</w:t>
      </w:r>
    </w:p>
    <w:p w14:paraId="1F6073D4" w14:textId="77777777" w:rsidR="00252EA0" w:rsidRPr="00252EA0" w:rsidRDefault="00252EA0" w:rsidP="00823FB3">
      <w:pPr>
        <w:spacing w:after="0" w:line="240" w:lineRule="auto"/>
        <w:ind w:left="426" w:firstLine="283"/>
        <w:rPr>
          <w:rFonts w:eastAsia="Arial Unicode MS"/>
          <w:color w:val="auto"/>
          <w:szCs w:val="24"/>
          <w:lang w:eastAsia="en-US"/>
        </w:rPr>
      </w:pPr>
    </w:p>
    <w:p w14:paraId="524850F3" w14:textId="77777777" w:rsidR="00252EA0" w:rsidRPr="00252EA0" w:rsidRDefault="00252EA0" w:rsidP="00823FB3">
      <w:pPr>
        <w:spacing w:after="0" w:line="240" w:lineRule="auto"/>
        <w:ind w:left="426" w:firstLine="283"/>
        <w:rPr>
          <w:rFonts w:eastAsia="Arial Unicode MS"/>
          <w:b/>
          <w:bCs/>
          <w:color w:val="auto"/>
          <w:szCs w:val="24"/>
          <w:lang w:eastAsia="en-US"/>
        </w:rPr>
      </w:pPr>
      <w:r w:rsidRPr="00252EA0">
        <w:rPr>
          <w:rFonts w:eastAsia="Arial Unicode MS"/>
          <w:b/>
          <w:bCs/>
          <w:color w:val="auto"/>
          <w:szCs w:val="24"/>
          <w:lang w:eastAsia="en-US"/>
        </w:rPr>
        <w:t>15. Размещение информации о деятельности судов в занимаемых судами, Судебным департаментом, органами Судебного департамента, органами судейского сообщества помещениях регламентируется:</w:t>
      </w:r>
    </w:p>
    <w:p w14:paraId="3B565850"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1) ФЗ № 262 «Об обеспечении доступа к информации о деятельности судов в Российской Федерации»;</w:t>
      </w:r>
    </w:p>
    <w:p w14:paraId="7A86CD53" w14:textId="77777777" w:rsidR="00252EA0" w:rsidRPr="00252EA0" w:rsidRDefault="00252EA0" w:rsidP="00823FB3">
      <w:pPr>
        <w:spacing w:after="0" w:line="240" w:lineRule="auto"/>
        <w:ind w:left="426" w:firstLine="283"/>
        <w:rPr>
          <w:rFonts w:eastAsia="Arial Unicode MS"/>
          <w:color w:val="auto"/>
          <w:szCs w:val="24"/>
          <w:lang w:eastAsia="en-US"/>
        </w:rPr>
      </w:pPr>
      <w:r w:rsidRPr="00252EA0">
        <w:rPr>
          <w:rFonts w:eastAsia="Arial Unicode MS"/>
          <w:color w:val="auto"/>
          <w:szCs w:val="24"/>
          <w:lang w:eastAsia="en-US"/>
        </w:rPr>
        <w:t>2) ФЗ № 7 «О Судебном департаменте при Верховном Суде Российской Федерации».</w:t>
      </w:r>
    </w:p>
    <w:p w14:paraId="0B6867B2" w14:textId="77777777" w:rsidR="00815BC3" w:rsidRPr="00823FB3" w:rsidRDefault="00815BC3" w:rsidP="00823FB3">
      <w:pPr>
        <w:spacing w:after="0" w:line="240" w:lineRule="auto"/>
        <w:ind w:left="0" w:firstLine="0"/>
        <w:rPr>
          <w:rFonts w:eastAsia="Arial Unicode MS"/>
          <w:color w:val="auto"/>
          <w:szCs w:val="24"/>
          <w:lang w:eastAsia="en-US"/>
        </w:rPr>
      </w:pPr>
    </w:p>
    <w:p w14:paraId="46521432" w14:textId="18B0198E" w:rsidR="00A6216B" w:rsidRPr="00823FB3" w:rsidRDefault="00A6216B" w:rsidP="00823FB3">
      <w:pPr>
        <w:spacing w:after="0" w:line="240" w:lineRule="auto"/>
        <w:ind w:left="426" w:firstLine="283"/>
        <w:rPr>
          <w:rFonts w:eastAsia="Calibri"/>
          <w:color w:val="auto"/>
          <w:szCs w:val="24"/>
          <w:lang w:eastAsia="en-US"/>
        </w:rPr>
      </w:pPr>
      <w:r w:rsidRPr="00823FB3">
        <w:rPr>
          <w:rFonts w:eastAsia="Calibri"/>
          <w:color w:val="auto"/>
          <w:szCs w:val="24"/>
          <w:lang w:eastAsia="en-US"/>
        </w:rPr>
        <w:t xml:space="preserve"> </w:t>
      </w:r>
    </w:p>
    <w:tbl>
      <w:tblPr>
        <w:tblStyle w:val="9"/>
        <w:tblW w:w="9214" w:type="dxa"/>
        <w:tblInd w:w="392" w:type="dxa"/>
        <w:tblLook w:val="04A0" w:firstRow="1" w:lastRow="0" w:firstColumn="1" w:lastColumn="0" w:noHBand="0" w:noVBand="1"/>
      </w:tblPr>
      <w:tblGrid>
        <w:gridCol w:w="2835"/>
        <w:gridCol w:w="3190"/>
        <w:gridCol w:w="3189"/>
      </w:tblGrid>
      <w:tr w:rsidR="00A6216B" w:rsidRPr="00823FB3" w14:paraId="006BEC81" w14:textId="77777777" w:rsidTr="00120FCD">
        <w:tc>
          <w:tcPr>
            <w:tcW w:w="9214" w:type="dxa"/>
            <w:gridSpan w:val="3"/>
            <w:tcBorders>
              <w:top w:val="single" w:sz="4" w:space="0" w:color="auto"/>
              <w:left w:val="single" w:sz="4" w:space="0" w:color="auto"/>
              <w:bottom w:val="single" w:sz="4" w:space="0" w:color="auto"/>
              <w:right w:val="single" w:sz="4" w:space="0" w:color="auto"/>
            </w:tcBorders>
            <w:hideMark/>
          </w:tcPr>
          <w:p w14:paraId="15BCA0A7" w14:textId="2B655872" w:rsidR="00A6216B" w:rsidRPr="00823FB3" w:rsidRDefault="00A6216B" w:rsidP="00823FB3">
            <w:pPr>
              <w:spacing w:after="0" w:line="240" w:lineRule="auto"/>
              <w:ind w:left="0" w:firstLine="0"/>
              <w:jc w:val="center"/>
              <w:rPr>
                <w:rFonts w:eastAsia="Arial Unicode MS"/>
                <w:b/>
                <w:i/>
                <w:color w:val="auto"/>
                <w:szCs w:val="24"/>
              </w:rPr>
            </w:pPr>
            <w:r w:rsidRPr="00823FB3">
              <w:rPr>
                <w:rFonts w:eastAsia="Calibri"/>
                <w:b/>
                <w:color w:val="auto"/>
                <w:szCs w:val="24"/>
              </w:rPr>
              <w:t>Ключи к тесту</w:t>
            </w:r>
          </w:p>
        </w:tc>
      </w:tr>
      <w:tr w:rsidR="00252EA0" w:rsidRPr="00823FB3" w14:paraId="05EC3387"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475CCF6E" w14:textId="5037E879" w:rsidR="00252EA0" w:rsidRPr="00823FB3" w:rsidRDefault="00252EA0" w:rsidP="00823FB3">
            <w:pPr>
              <w:spacing w:after="0" w:line="240" w:lineRule="auto"/>
              <w:ind w:left="0" w:firstLine="0"/>
              <w:jc w:val="center"/>
              <w:rPr>
                <w:rFonts w:eastAsia="Arial Unicode MS"/>
                <w:color w:val="auto"/>
                <w:szCs w:val="24"/>
              </w:rPr>
            </w:pPr>
            <w:r w:rsidRPr="00823FB3">
              <w:rPr>
                <w:szCs w:val="24"/>
              </w:rPr>
              <w:t>1 - 3</w:t>
            </w:r>
          </w:p>
        </w:tc>
        <w:tc>
          <w:tcPr>
            <w:tcW w:w="3190" w:type="dxa"/>
            <w:tcBorders>
              <w:top w:val="single" w:sz="4" w:space="0" w:color="auto"/>
              <w:left w:val="single" w:sz="4" w:space="0" w:color="auto"/>
              <w:bottom w:val="single" w:sz="4" w:space="0" w:color="auto"/>
              <w:right w:val="single" w:sz="4" w:space="0" w:color="auto"/>
            </w:tcBorders>
            <w:hideMark/>
          </w:tcPr>
          <w:p w14:paraId="4E8E7C23" w14:textId="6B627DAE" w:rsidR="00252EA0" w:rsidRPr="00823FB3" w:rsidRDefault="00252EA0" w:rsidP="00823FB3">
            <w:pPr>
              <w:spacing w:after="0" w:line="240" w:lineRule="auto"/>
              <w:ind w:left="0" w:firstLine="0"/>
              <w:jc w:val="center"/>
              <w:rPr>
                <w:rFonts w:eastAsia="Arial Unicode MS"/>
                <w:color w:val="auto"/>
                <w:szCs w:val="24"/>
              </w:rPr>
            </w:pPr>
            <w:r w:rsidRPr="00823FB3">
              <w:rPr>
                <w:szCs w:val="24"/>
              </w:rPr>
              <w:t>6 - 1</w:t>
            </w:r>
          </w:p>
        </w:tc>
        <w:tc>
          <w:tcPr>
            <w:tcW w:w="3189" w:type="dxa"/>
            <w:tcBorders>
              <w:top w:val="single" w:sz="4" w:space="0" w:color="auto"/>
              <w:left w:val="single" w:sz="4" w:space="0" w:color="auto"/>
              <w:bottom w:val="single" w:sz="4" w:space="0" w:color="auto"/>
              <w:right w:val="single" w:sz="4" w:space="0" w:color="auto"/>
            </w:tcBorders>
            <w:hideMark/>
          </w:tcPr>
          <w:p w14:paraId="4B3D3377" w14:textId="0DB26C5C" w:rsidR="00252EA0" w:rsidRPr="00823FB3" w:rsidRDefault="00252EA0" w:rsidP="00823FB3">
            <w:pPr>
              <w:spacing w:after="0" w:line="240" w:lineRule="auto"/>
              <w:ind w:left="0" w:firstLine="0"/>
              <w:jc w:val="center"/>
              <w:rPr>
                <w:rFonts w:eastAsia="Arial Unicode MS"/>
                <w:color w:val="auto"/>
                <w:szCs w:val="24"/>
              </w:rPr>
            </w:pPr>
            <w:r w:rsidRPr="00823FB3">
              <w:rPr>
                <w:szCs w:val="24"/>
              </w:rPr>
              <w:t>11 - 1,2</w:t>
            </w:r>
          </w:p>
        </w:tc>
      </w:tr>
      <w:tr w:rsidR="00252EA0" w:rsidRPr="00823FB3" w14:paraId="19D11700"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5181669B" w14:textId="73002A97" w:rsidR="00252EA0" w:rsidRPr="00823FB3" w:rsidRDefault="00252EA0" w:rsidP="00823FB3">
            <w:pPr>
              <w:spacing w:after="0" w:line="240" w:lineRule="auto"/>
              <w:ind w:left="0" w:firstLine="0"/>
              <w:jc w:val="center"/>
              <w:rPr>
                <w:rFonts w:eastAsia="Arial Unicode MS"/>
                <w:color w:val="auto"/>
                <w:szCs w:val="24"/>
              </w:rPr>
            </w:pPr>
            <w:r w:rsidRPr="00823FB3">
              <w:rPr>
                <w:szCs w:val="24"/>
              </w:rPr>
              <w:t>2 - 3</w:t>
            </w:r>
          </w:p>
        </w:tc>
        <w:tc>
          <w:tcPr>
            <w:tcW w:w="3190" w:type="dxa"/>
            <w:tcBorders>
              <w:top w:val="single" w:sz="4" w:space="0" w:color="auto"/>
              <w:left w:val="single" w:sz="4" w:space="0" w:color="auto"/>
              <w:bottom w:val="single" w:sz="4" w:space="0" w:color="auto"/>
              <w:right w:val="single" w:sz="4" w:space="0" w:color="auto"/>
            </w:tcBorders>
            <w:hideMark/>
          </w:tcPr>
          <w:p w14:paraId="6C4A3AB9" w14:textId="02205B95" w:rsidR="00252EA0" w:rsidRPr="00823FB3" w:rsidRDefault="00252EA0" w:rsidP="00823FB3">
            <w:pPr>
              <w:spacing w:after="0" w:line="240" w:lineRule="auto"/>
              <w:ind w:left="0" w:firstLine="0"/>
              <w:jc w:val="center"/>
              <w:rPr>
                <w:rFonts w:eastAsia="Arial Unicode MS"/>
                <w:color w:val="auto"/>
                <w:szCs w:val="24"/>
              </w:rPr>
            </w:pPr>
            <w:r w:rsidRPr="00823FB3">
              <w:rPr>
                <w:szCs w:val="24"/>
              </w:rPr>
              <w:t>7 - 2</w:t>
            </w:r>
          </w:p>
        </w:tc>
        <w:tc>
          <w:tcPr>
            <w:tcW w:w="3189" w:type="dxa"/>
            <w:tcBorders>
              <w:top w:val="single" w:sz="4" w:space="0" w:color="auto"/>
              <w:left w:val="single" w:sz="4" w:space="0" w:color="auto"/>
              <w:bottom w:val="single" w:sz="4" w:space="0" w:color="auto"/>
              <w:right w:val="single" w:sz="4" w:space="0" w:color="auto"/>
            </w:tcBorders>
            <w:hideMark/>
          </w:tcPr>
          <w:p w14:paraId="76BBB30E" w14:textId="1B02C691" w:rsidR="00252EA0" w:rsidRPr="00823FB3" w:rsidRDefault="00252EA0" w:rsidP="00823FB3">
            <w:pPr>
              <w:spacing w:after="0" w:line="240" w:lineRule="auto"/>
              <w:ind w:left="0" w:firstLine="0"/>
              <w:jc w:val="center"/>
              <w:rPr>
                <w:rFonts w:eastAsia="Arial Unicode MS"/>
                <w:color w:val="auto"/>
                <w:szCs w:val="24"/>
              </w:rPr>
            </w:pPr>
            <w:r w:rsidRPr="00823FB3">
              <w:rPr>
                <w:szCs w:val="24"/>
              </w:rPr>
              <w:t>12 - 2</w:t>
            </w:r>
          </w:p>
        </w:tc>
      </w:tr>
      <w:tr w:rsidR="00252EA0" w:rsidRPr="00823FB3" w14:paraId="43B16F8F"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056C18AB" w14:textId="1027001E" w:rsidR="00252EA0" w:rsidRPr="00823FB3" w:rsidRDefault="00252EA0" w:rsidP="00823FB3">
            <w:pPr>
              <w:spacing w:after="0" w:line="240" w:lineRule="auto"/>
              <w:ind w:left="0" w:firstLine="0"/>
              <w:jc w:val="center"/>
              <w:rPr>
                <w:rFonts w:eastAsia="Arial Unicode MS"/>
                <w:color w:val="auto"/>
                <w:szCs w:val="24"/>
              </w:rPr>
            </w:pPr>
            <w:r w:rsidRPr="00823FB3">
              <w:rPr>
                <w:szCs w:val="24"/>
              </w:rPr>
              <w:t>3 - 6</w:t>
            </w:r>
          </w:p>
        </w:tc>
        <w:tc>
          <w:tcPr>
            <w:tcW w:w="3190" w:type="dxa"/>
            <w:tcBorders>
              <w:top w:val="single" w:sz="4" w:space="0" w:color="auto"/>
              <w:left w:val="single" w:sz="4" w:space="0" w:color="auto"/>
              <w:bottom w:val="single" w:sz="4" w:space="0" w:color="auto"/>
              <w:right w:val="single" w:sz="4" w:space="0" w:color="auto"/>
            </w:tcBorders>
            <w:hideMark/>
          </w:tcPr>
          <w:p w14:paraId="1EFB1E68" w14:textId="770F226C" w:rsidR="00252EA0" w:rsidRPr="00823FB3" w:rsidRDefault="00252EA0" w:rsidP="00823FB3">
            <w:pPr>
              <w:spacing w:after="0" w:line="240" w:lineRule="auto"/>
              <w:ind w:left="0" w:firstLine="0"/>
              <w:jc w:val="center"/>
              <w:rPr>
                <w:rFonts w:eastAsia="Arial Unicode MS"/>
                <w:color w:val="auto"/>
                <w:szCs w:val="24"/>
              </w:rPr>
            </w:pPr>
            <w:r w:rsidRPr="00823FB3">
              <w:rPr>
                <w:szCs w:val="24"/>
              </w:rPr>
              <w:t>8 - 2</w:t>
            </w:r>
          </w:p>
        </w:tc>
        <w:tc>
          <w:tcPr>
            <w:tcW w:w="3189" w:type="dxa"/>
            <w:tcBorders>
              <w:top w:val="single" w:sz="4" w:space="0" w:color="auto"/>
              <w:left w:val="single" w:sz="4" w:space="0" w:color="auto"/>
              <w:bottom w:val="single" w:sz="4" w:space="0" w:color="auto"/>
              <w:right w:val="single" w:sz="4" w:space="0" w:color="auto"/>
            </w:tcBorders>
            <w:hideMark/>
          </w:tcPr>
          <w:p w14:paraId="22CA3DCC" w14:textId="4FE3D177" w:rsidR="00252EA0" w:rsidRPr="00823FB3" w:rsidRDefault="00252EA0" w:rsidP="00823FB3">
            <w:pPr>
              <w:spacing w:after="0" w:line="240" w:lineRule="auto"/>
              <w:ind w:left="0" w:firstLine="0"/>
              <w:jc w:val="center"/>
              <w:rPr>
                <w:rFonts w:eastAsia="Arial Unicode MS"/>
                <w:color w:val="auto"/>
                <w:szCs w:val="24"/>
              </w:rPr>
            </w:pPr>
            <w:r w:rsidRPr="00823FB3">
              <w:rPr>
                <w:szCs w:val="24"/>
              </w:rPr>
              <w:t>13 - 3</w:t>
            </w:r>
          </w:p>
        </w:tc>
      </w:tr>
      <w:tr w:rsidR="00252EA0" w:rsidRPr="00823FB3" w14:paraId="4B98E0F5" w14:textId="77777777" w:rsidTr="004006A0">
        <w:trPr>
          <w:trHeight w:val="70"/>
        </w:trPr>
        <w:tc>
          <w:tcPr>
            <w:tcW w:w="2835" w:type="dxa"/>
            <w:tcBorders>
              <w:top w:val="single" w:sz="4" w:space="0" w:color="auto"/>
              <w:left w:val="single" w:sz="4" w:space="0" w:color="auto"/>
              <w:bottom w:val="single" w:sz="4" w:space="0" w:color="auto"/>
              <w:right w:val="single" w:sz="4" w:space="0" w:color="auto"/>
            </w:tcBorders>
            <w:hideMark/>
          </w:tcPr>
          <w:p w14:paraId="0911A07D" w14:textId="609FAA93" w:rsidR="00252EA0" w:rsidRPr="00823FB3" w:rsidRDefault="00252EA0" w:rsidP="00823FB3">
            <w:pPr>
              <w:spacing w:after="0" w:line="240" w:lineRule="auto"/>
              <w:ind w:left="0" w:firstLine="0"/>
              <w:jc w:val="center"/>
              <w:rPr>
                <w:rFonts w:eastAsia="Arial Unicode MS"/>
                <w:color w:val="auto"/>
                <w:szCs w:val="24"/>
              </w:rPr>
            </w:pPr>
            <w:r w:rsidRPr="00823FB3">
              <w:rPr>
                <w:szCs w:val="24"/>
              </w:rPr>
              <w:t>4 - 12</w:t>
            </w:r>
          </w:p>
        </w:tc>
        <w:tc>
          <w:tcPr>
            <w:tcW w:w="3190" w:type="dxa"/>
            <w:tcBorders>
              <w:top w:val="single" w:sz="4" w:space="0" w:color="auto"/>
              <w:left w:val="single" w:sz="4" w:space="0" w:color="auto"/>
              <w:bottom w:val="single" w:sz="4" w:space="0" w:color="auto"/>
              <w:right w:val="single" w:sz="4" w:space="0" w:color="auto"/>
            </w:tcBorders>
            <w:hideMark/>
          </w:tcPr>
          <w:p w14:paraId="04467F3B" w14:textId="3C3962D4" w:rsidR="00252EA0" w:rsidRPr="00823FB3" w:rsidRDefault="00252EA0" w:rsidP="00823FB3">
            <w:pPr>
              <w:spacing w:after="0" w:line="240" w:lineRule="auto"/>
              <w:ind w:left="0" w:firstLine="0"/>
              <w:jc w:val="center"/>
              <w:rPr>
                <w:rFonts w:eastAsia="Arial Unicode MS"/>
                <w:color w:val="auto"/>
                <w:szCs w:val="24"/>
              </w:rPr>
            </w:pPr>
            <w:r w:rsidRPr="00823FB3">
              <w:rPr>
                <w:szCs w:val="24"/>
              </w:rPr>
              <w:t>9 - 1</w:t>
            </w:r>
          </w:p>
        </w:tc>
        <w:tc>
          <w:tcPr>
            <w:tcW w:w="3189" w:type="dxa"/>
            <w:tcBorders>
              <w:top w:val="single" w:sz="4" w:space="0" w:color="auto"/>
              <w:left w:val="single" w:sz="4" w:space="0" w:color="auto"/>
              <w:bottom w:val="single" w:sz="4" w:space="0" w:color="auto"/>
              <w:right w:val="single" w:sz="4" w:space="0" w:color="auto"/>
            </w:tcBorders>
            <w:hideMark/>
          </w:tcPr>
          <w:p w14:paraId="1F8BA72B" w14:textId="5D2B07A5" w:rsidR="00252EA0" w:rsidRPr="00823FB3" w:rsidRDefault="00252EA0" w:rsidP="00823FB3">
            <w:pPr>
              <w:spacing w:after="0" w:line="240" w:lineRule="auto"/>
              <w:ind w:left="0" w:firstLine="0"/>
              <w:jc w:val="center"/>
              <w:rPr>
                <w:rFonts w:eastAsia="Arial Unicode MS"/>
                <w:color w:val="auto"/>
                <w:szCs w:val="24"/>
              </w:rPr>
            </w:pPr>
            <w:r w:rsidRPr="00823FB3">
              <w:rPr>
                <w:szCs w:val="24"/>
              </w:rPr>
              <w:t>14 - 1</w:t>
            </w:r>
          </w:p>
        </w:tc>
      </w:tr>
      <w:tr w:rsidR="00252EA0" w:rsidRPr="00823FB3" w14:paraId="0ECD8C23"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42FAE3A8" w14:textId="315167E1" w:rsidR="00252EA0" w:rsidRPr="00823FB3" w:rsidRDefault="00252EA0" w:rsidP="00823FB3">
            <w:pPr>
              <w:spacing w:after="0" w:line="240" w:lineRule="auto"/>
              <w:ind w:left="0" w:firstLine="0"/>
              <w:jc w:val="center"/>
              <w:rPr>
                <w:rFonts w:eastAsia="Arial Unicode MS"/>
                <w:color w:val="auto"/>
                <w:szCs w:val="24"/>
              </w:rPr>
            </w:pPr>
            <w:r w:rsidRPr="00823FB3">
              <w:rPr>
                <w:szCs w:val="24"/>
              </w:rPr>
              <w:t>5 - 1</w:t>
            </w:r>
          </w:p>
        </w:tc>
        <w:tc>
          <w:tcPr>
            <w:tcW w:w="3190" w:type="dxa"/>
            <w:tcBorders>
              <w:top w:val="single" w:sz="4" w:space="0" w:color="auto"/>
              <w:left w:val="single" w:sz="4" w:space="0" w:color="auto"/>
              <w:bottom w:val="single" w:sz="4" w:space="0" w:color="auto"/>
              <w:right w:val="single" w:sz="4" w:space="0" w:color="auto"/>
            </w:tcBorders>
            <w:hideMark/>
          </w:tcPr>
          <w:p w14:paraId="2DFC76E7" w14:textId="0B249E02" w:rsidR="00252EA0" w:rsidRPr="00823FB3" w:rsidRDefault="00252EA0" w:rsidP="00823FB3">
            <w:pPr>
              <w:spacing w:after="0" w:line="240" w:lineRule="auto"/>
              <w:ind w:left="0" w:firstLine="0"/>
              <w:jc w:val="center"/>
              <w:rPr>
                <w:rFonts w:eastAsia="Arial Unicode MS"/>
                <w:color w:val="auto"/>
                <w:szCs w:val="24"/>
              </w:rPr>
            </w:pPr>
            <w:r w:rsidRPr="00823FB3">
              <w:rPr>
                <w:szCs w:val="24"/>
              </w:rPr>
              <w:t>10 - 1,2,4,5</w:t>
            </w:r>
          </w:p>
        </w:tc>
        <w:tc>
          <w:tcPr>
            <w:tcW w:w="3189" w:type="dxa"/>
            <w:tcBorders>
              <w:top w:val="single" w:sz="4" w:space="0" w:color="auto"/>
              <w:left w:val="single" w:sz="4" w:space="0" w:color="auto"/>
              <w:bottom w:val="single" w:sz="4" w:space="0" w:color="auto"/>
              <w:right w:val="single" w:sz="4" w:space="0" w:color="auto"/>
            </w:tcBorders>
            <w:hideMark/>
          </w:tcPr>
          <w:p w14:paraId="496A51B6" w14:textId="07254B36" w:rsidR="00252EA0" w:rsidRPr="00823FB3" w:rsidRDefault="00252EA0" w:rsidP="00823FB3">
            <w:pPr>
              <w:spacing w:after="0" w:line="240" w:lineRule="auto"/>
              <w:ind w:left="0" w:firstLine="0"/>
              <w:jc w:val="center"/>
              <w:rPr>
                <w:rFonts w:eastAsia="Arial Unicode MS"/>
                <w:color w:val="auto"/>
                <w:szCs w:val="24"/>
              </w:rPr>
            </w:pPr>
            <w:r w:rsidRPr="00823FB3">
              <w:rPr>
                <w:szCs w:val="24"/>
              </w:rPr>
              <w:t>15 - 1</w:t>
            </w:r>
          </w:p>
        </w:tc>
      </w:tr>
      <w:bookmarkEnd w:id="1"/>
    </w:tbl>
    <w:p w14:paraId="55DBB120" w14:textId="77777777" w:rsidR="00A6216B" w:rsidRPr="00823FB3" w:rsidRDefault="00A6216B" w:rsidP="00823FB3">
      <w:pPr>
        <w:tabs>
          <w:tab w:val="left" w:pos="567"/>
        </w:tabs>
        <w:spacing w:after="0" w:line="240" w:lineRule="auto"/>
        <w:ind w:left="0" w:firstLine="284"/>
        <w:rPr>
          <w:szCs w:val="24"/>
        </w:rPr>
      </w:pPr>
    </w:p>
    <w:p w14:paraId="161EBA5F" w14:textId="77777777" w:rsidR="006C6B26" w:rsidRPr="00823FB3" w:rsidRDefault="006C6B26" w:rsidP="00823FB3">
      <w:pPr>
        <w:pStyle w:val="1"/>
        <w:spacing w:line="240" w:lineRule="auto"/>
        <w:ind w:left="0" w:firstLine="284"/>
        <w:rPr>
          <w:szCs w:val="24"/>
        </w:rPr>
      </w:pPr>
    </w:p>
    <w:p w14:paraId="3DE0131E" w14:textId="2660142C" w:rsidR="00636D68" w:rsidRPr="00823FB3" w:rsidRDefault="00636D68" w:rsidP="00823FB3">
      <w:pPr>
        <w:pStyle w:val="1"/>
        <w:spacing w:line="240" w:lineRule="auto"/>
        <w:ind w:left="0" w:firstLine="284"/>
        <w:rPr>
          <w:szCs w:val="24"/>
        </w:rPr>
      </w:pPr>
      <w:r w:rsidRPr="00823FB3">
        <w:rPr>
          <w:szCs w:val="24"/>
        </w:rPr>
        <w:t>Дисциплина «</w:t>
      </w:r>
      <w:r w:rsidR="006354A1" w:rsidRPr="00823FB3">
        <w:rPr>
          <w:szCs w:val="24"/>
        </w:rPr>
        <w:t>Гражданск</w:t>
      </w:r>
      <w:r w:rsidR="008B193F" w:rsidRPr="00823FB3">
        <w:rPr>
          <w:szCs w:val="24"/>
        </w:rPr>
        <w:t>ое право</w:t>
      </w:r>
      <w:r w:rsidRPr="00823FB3">
        <w:rPr>
          <w:szCs w:val="24"/>
        </w:rPr>
        <w:t>»</w:t>
      </w:r>
    </w:p>
    <w:p w14:paraId="584A3625" w14:textId="77777777" w:rsidR="00636D68" w:rsidRPr="00823FB3" w:rsidRDefault="00636D68" w:rsidP="00823FB3">
      <w:pPr>
        <w:spacing w:after="0" w:line="240" w:lineRule="auto"/>
        <w:ind w:left="0" w:firstLine="284"/>
        <w:jc w:val="center"/>
        <w:rPr>
          <w:b/>
          <w:szCs w:val="24"/>
          <w:lang w:bidi="en-US"/>
        </w:rPr>
      </w:pPr>
      <w:r w:rsidRPr="00823FB3">
        <w:rPr>
          <w:b/>
          <w:szCs w:val="24"/>
        </w:rPr>
        <w:t>Объясните и аргументируйте</w:t>
      </w:r>
      <w:r w:rsidRPr="00823FB3">
        <w:rPr>
          <w:szCs w:val="24"/>
          <w:lang w:bidi="en-US"/>
        </w:rPr>
        <w:t xml:space="preserve"> </w:t>
      </w:r>
      <w:r w:rsidRPr="00823FB3">
        <w:rPr>
          <w:b/>
          <w:szCs w:val="24"/>
          <w:lang w:bidi="en-US"/>
        </w:rPr>
        <w:t>использование в своей деятельности понятий, категорий, принципов:</w:t>
      </w:r>
    </w:p>
    <w:p w14:paraId="1C1B48D3"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Система источников гражданского права.</w:t>
      </w:r>
    </w:p>
    <w:p w14:paraId="3CDDCBD9"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Оформление доверенности без нотариуса </w:t>
      </w:r>
    </w:p>
    <w:p w14:paraId="3B51253D"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Характеристика принципа неприкосновенности собственности </w:t>
      </w:r>
    </w:p>
    <w:p w14:paraId="752ADA6A"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Сроки осуществления гражданских прав </w:t>
      </w:r>
    </w:p>
    <w:p w14:paraId="134521A2"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Неустойка как способ обеспечения исполнения обязательств</w:t>
      </w:r>
    </w:p>
    <w:p w14:paraId="7562C555" w14:textId="5E582DA6" w:rsidR="008B193F" w:rsidRPr="00D42F7E" w:rsidRDefault="00596388"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Охарактеризуйте агентский договор</w:t>
      </w:r>
    </w:p>
    <w:p w14:paraId="5726354C" w14:textId="6FD78CAF"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Последствия неполноты исполнения обязательства </w:t>
      </w:r>
    </w:p>
    <w:p w14:paraId="5086C6B8"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Понятие «неимущественный вред» в гражданском праве </w:t>
      </w:r>
    </w:p>
    <w:p w14:paraId="7DD7E1D2" w14:textId="5E68A9DA" w:rsidR="008B193F" w:rsidRPr="00D42F7E" w:rsidRDefault="00596388"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Раскройте суть письменной сделки</w:t>
      </w:r>
      <w:r w:rsidR="008B193F" w:rsidRPr="00D42F7E">
        <w:rPr>
          <w:rFonts w:eastAsia="Calibri"/>
          <w:color w:val="auto"/>
          <w:szCs w:val="24"/>
          <w:lang w:eastAsia="en-US"/>
        </w:rPr>
        <w:t xml:space="preserve"> </w:t>
      </w:r>
    </w:p>
    <w:p w14:paraId="1112C141"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lastRenderedPageBreak/>
        <w:t xml:space="preserve">Классификация способов приобретения права собственности </w:t>
      </w:r>
    </w:p>
    <w:p w14:paraId="39E68234"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Понятие правомочия пользования </w:t>
      </w:r>
    </w:p>
    <w:p w14:paraId="6102355A"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Определение залога в гражданском праве </w:t>
      </w:r>
    </w:p>
    <w:p w14:paraId="6A21A066"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Прекращение обязательства зачетом </w:t>
      </w:r>
    </w:p>
    <w:p w14:paraId="66B3DECF"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Понятие права собственности в субъективном смысле </w:t>
      </w:r>
    </w:p>
    <w:p w14:paraId="04474BA0" w14:textId="2B59F37B" w:rsidR="008B193F" w:rsidRPr="00D42F7E" w:rsidRDefault="00370C95"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Что означает действие гражданского права по кругу лиц</w:t>
      </w:r>
      <w:r w:rsidR="008B193F" w:rsidRPr="00D42F7E">
        <w:rPr>
          <w:rFonts w:eastAsia="Calibri"/>
          <w:color w:val="auto"/>
          <w:szCs w:val="24"/>
          <w:lang w:eastAsia="en-US"/>
        </w:rPr>
        <w:t xml:space="preserve"> </w:t>
      </w:r>
    </w:p>
    <w:p w14:paraId="40965F31" w14:textId="148D6AC7" w:rsidR="008B193F" w:rsidRPr="00D42F7E" w:rsidRDefault="00082C90"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Дайте понятие вины</w:t>
      </w:r>
      <w:r w:rsidRPr="00D42F7E">
        <w:rPr>
          <w:rFonts w:eastAsia="Calibri"/>
          <w:color w:val="auto"/>
          <w:szCs w:val="24"/>
          <w:lang w:eastAsia="en-US"/>
        </w:rPr>
        <w:t xml:space="preserve"> </w:t>
      </w:r>
      <w:r w:rsidR="008B193F" w:rsidRPr="00D42F7E">
        <w:rPr>
          <w:rFonts w:eastAsia="Calibri"/>
          <w:color w:val="auto"/>
          <w:szCs w:val="24"/>
          <w:lang w:eastAsia="en-US"/>
        </w:rPr>
        <w:t xml:space="preserve"> </w:t>
      </w:r>
    </w:p>
    <w:p w14:paraId="372DA482" w14:textId="468C396E" w:rsidR="008B193F" w:rsidRPr="00D42F7E" w:rsidRDefault="0067536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Охарактеризуйте сроки действия доверенности</w:t>
      </w:r>
      <w:r w:rsidR="008B193F" w:rsidRPr="00D42F7E">
        <w:rPr>
          <w:rFonts w:eastAsia="Calibri"/>
          <w:color w:val="auto"/>
          <w:szCs w:val="24"/>
          <w:lang w:eastAsia="en-US"/>
        </w:rPr>
        <w:t xml:space="preserve"> </w:t>
      </w:r>
    </w:p>
    <w:p w14:paraId="575C26E8"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Основания для отзыва полномочий представителя </w:t>
      </w:r>
    </w:p>
    <w:p w14:paraId="3CE2E1D7"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Значение принципа беспрепятственного осуществления гражданских прав.</w:t>
      </w:r>
    </w:p>
    <w:p w14:paraId="63898E37" w14:textId="788C9FBE"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 </w:t>
      </w:r>
      <w:r w:rsidR="00380ACF" w:rsidRPr="00D42F7E">
        <w:rPr>
          <w:color w:val="auto"/>
        </w:rPr>
        <w:t>Дайте характеристику отступного</w:t>
      </w:r>
    </w:p>
    <w:p w14:paraId="2EF8FBED" w14:textId="009D39BC" w:rsidR="008B193F" w:rsidRPr="00D42F7E" w:rsidRDefault="00032332"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Перечислите условия признания гражданина недееспособным</w:t>
      </w:r>
      <w:r w:rsidR="008B193F" w:rsidRPr="00D42F7E">
        <w:rPr>
          <w:rFonts w:eastAsia="Calibri"/>
          <w:color w:val="auto"/>
          <w:szCs w:val="24"/>
          <w:lang w:eastAsia="en-US"/>
        </w:rPr>
        <w:t xml:space="preserve"> </w:t>
      </w:r>
    </w:p>
    <w:p w14:paraId="0897B576" w14:textId="56A613E6" w:rsidR="008B193F" w:rsidRPr="00D42F7E" w:rsidRDefault="008E7632"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 xml:space="preserve">Перечислите виды юридических фактов </w:t>
      </w:r>
      <w:r w:rsidRPr="00D42F7E">
        <w:rPr>
          <w:rFonts w:hint="eastAsia"/>
          <w:color w:val="auto"/>
        </w:rPr>
        <w:t>в</w:t>
      </w:r>
      <w:r w:rsidRPr="00D42F7E">
        <w:rPr>
          <w:color w:val="auto"/>
        </w:rPr>
        <w:t xml:space="preserve"> </w:t>
      </w:r>
      <w:r w:rsidRPr="00D42F7E">
        <w:rPr>
          <w:rFonts w:hint="eastAsia"/>
          <w:color w:val="auto"/>
        </w:rPr>
        <w:t>зависимости</w:t>
      </w:r>
      <w:r w:rsidRPr="00D42F7E">
        <w:rPr>
          <w:color w:val="auto"/>
        </w:rPr>
        <w:t xml:space="preserve"> </w:t>
      </w:r>
      <w:r w:rsidRPr="00D42F7E">
        <w:rPr>
          <w:rFonts w:hint="eastAsia"/>
          <w:color w:val="auto"/>
        </w:rPr>
        <w:t>от</w:t>
      </w:r>
      <w:r w:rsidRPr="00D42F7E">
        <w:rPr>
          <w:color w:val="auto"/>
        </w:rPr>
        <w:t xml:space="preserve"> </w:t>
      </w:r>
      <w:r w:rsidRPr="00D42F7E">
        <w:rPr>
          <w:rFonts w:hint="eastAsia"/>
          <w:color w:val="auto"/>
        </w:rPr>
        <w:t>правовых</w:t>
      </w:r>
      <w:r w:rsidRPr="00D42F7E">
        <w:rPr>
          <w:color w:val="auto"/>
        </w:rPr>
        <w:t xml:space="preserve"> </w:t>
      </w:r>
      <w:r w:rsidRPr="00D42F7E">
        <w:rPr>
          <w:rFonts w:hint="eastAsia"/>
          <w:color w:val="auto"/>
        </w:rPr>
        <w:t>последствий</w:t>
      </w:r>
    </w:p>
    <w:p w14:paraId="6940DDCE" w14:textId="022AAEB4" w:rsidR="00F850D1"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Понятие убытков в гражданском праве</w:t>
      </w:r>
    </w:p>
    <w:p w14:paraId="58BE3B51"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Содержание права на защиту </w:t>
      </w:r>
    </w:p>
    <w:p w14:paraId="2A829B0A" w14:textId="0F6AA6D9" w:rsidR="008B193F" w:rsidRPr="00D42F7E" w:rsidRDefault="00BD355E"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Дайте определение оферты</w:t>
      </w:r>
      <w:r w:rsidR="008B193F" w:rsidRPr="00D42F7E">
        <w:rPr>
          <w:rFonts w:eastAsia="Calibri"/>
          <w:color w:val="auto"/>
          <w:szCs w:val="24"/>
          <w:lang w:eastAsia="en-US"/>
        </w:rPr>
        <w:t xml:space="preserve"> </w:t>
      </w:r>
    </w:p>
    <w:p w14:paraId="4D69F9B3" w14:textId="51661A53" w:rsidR="008B193F" w:rsidRPr="00D42F7E" w:rsidRDefault="00BD355E"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Приведите понятие и виды юридического факта</w:t>
      </w:r>
      <w:r w:rsidR="008B193F" w:rsidRPr="00D42F7E">
        <w:rPr>
          <w:rFonts w:eastAsia="Calibri"/>
          <w:color w:val="auto"/>
          <w:szCs w:val="24"/>
          <w:lang w:eastAsia="en-US"/>
        </w:rPr>
        <w:t xml:space="preserve"> </w:t>
      </w:r>
    </w:p>
    <w:p w14:paraId="151BEBFE"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Виды злоупотребления правом </w:t>
      </w:r>
    </w:p>
    <w:p w14:paraId="4B9EDE40" w14:textId="6F542684"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Основания наложения ограничений осуществления гражданских прав </w:t>
      </w:r>
    </w:p>
    <w:p w14:paraId="61A7A75B"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Сущность принципа диспозитивности </w:t>
      </w:r>
    </w:p>
    <w:p w14:paraId="632FC189"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Критерии,  на которых основывается недействительность сделок </w:t>
      </w:r>
    </w:p>
    <w:p w14:paraId="7B62408D"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Понятие притворной сделки </w:t>
      </w:r>
    </w:p>
    <w:p w14:paraId="5E8DD38F" w14:textId="2A0B234D" w:rsidR="008B193F" w:rsidRPr="00D42F7E" w:rsidRDefault="00312478"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Опишите формы прекращения юридического лица без правопреемства</w:t>
      </w:r>
      <w:r w:rsidR="008B193F" w:rsidRPr="00D42F7E">
        <w:rPr>
          <w:rFonts w:eastAsia="Calibri"/>
          <w:color w:val="auto"/>
          <w:szCs w:val="24"/>
          <w:lang w:eastAsia="en-US"/>
        </w:rPr>
        <w:t xml:space="preserve"> </w:t>
      </w:r>
    </w:p>
    <w:p w14:paraId="34675C45" w14:textId="2D2B810B" w:rsidR="008B193F" w:rsidRPr="00D42F7E" w:rsidRDefault="00312478"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Охарактеризуйте исключительный характер личных неимущественных прав</w:t>
      </w:r>
      <w:r w:rsidR="008B193F" w:rsidRPr="00D42F7E">
        <w:rPr>
          <w:rFonts w:eastAsia="Calibri"/>
          <w:color w:val="auto"/>
          <w:szCs w:val="24"/>
          <w:lang w:eastAsia="en-US"/>
        </w:rPr>
        <w:t xml:space="preserve"> </w:t>
      </w:r>
    </w:p>
    <w:p w14:paraId="50B6CDEF" w14:textId="658A675F" w:rsidR="008B193F" w:rsidRPr="00D42F7E" w:rsidRDefault="00312478"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Что относится к объектам</w:t>
      </w:r>
      <w:r w:rsidR="008B193F" w:rsidRPr="00D42F7E">
        <w:rPr>
          <w:rFonts w:eastAsia="Calibri"/>
          <w:color w:val="auto"/>
          <w:szCs w:val="24"/>
          <w:lang w:eastAsia="en-US"/>
        </w:rPr>
        <w:t xml:space="preserve"> гражданских правоотношений </w:t>
      </w:r>
    </w:p>
    <w:p w14:paraId="2A499FB0" w14:textId="2B21C252" w:rsidR="00F850D1" w:rsidRPr="00D42F7E" w:rsidRDefault="00312478"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Дайте определение формы сделки</w:t>
      </w:r>
    </w:p>
    <w:p w14:paraId="08406BE1" w14:textId="38335418" w:rsidR="008B193F" w:rsidRPr="00D42F7E" w:rsidRDefault="00824A18"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Охарактеризуйте самозащиту права</w:t>
      </w:r>
      <w:r w:rsidR="008B193F" w:rsidRPr="00D42F7E">
        <w:rPr>
          <w:rFonts w:eastAsia="Calibri"/>
          <w:color w:val="auto"/>
          <w:szCs w:val="24"/>
          <w:lang w:eastAsia="en-US"/>
        </w:rPr>
        <w:t xml:space="preserve"> </w:t>
      </w:r>
    </w:p>
    <w:p w14:paraId="590678AC" w14:textId="323FBCA5" w:rsidR="008B193F" w:rsidRPr="00D42F7E" w:rsidRDefault="003F7316"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Дайте понятие представительства</w:t>
      </w:r>
      <w:r w:rsidR="008B193F" w:rsidRPr="00D42F7E">
        <w:rPr>
          <w:rFonts w:eastAsia="Calibri"/>
          <w:color w:val="auto"/>
          <w:szCs w:val="24"/>
          <w:lang w:eastAsia="en-US"/>
        </w:rPr>
        <w:t xml:space="preserve"> </w:t>
      </w:r>
    </w:p>
    <w:p w14:paraId="4F4E9C0F" w14:textId="506D78C4" w:rsidR="008B193F" w:rsidRPr="00D42F7E" w:rsidRDefault="00981BE3"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Приведите случаи прекращение действия доверенности</w:t>
      </w:r>
      <w:r w:rsidR="008B193F" w:rsidRPr="00D42F7E">
        <w:rPr>
          <w:rFonts w:eastAsia="Calibri"/>
          <w:color w:val="auto"/>
          <w:szCs w:val="24"/>
          <w:lang w:eastAsia="en-US"/>
        </w:rPr>
        <w:t xml:space="preserve"> </w:t>
      </w:r>
    </w:p>
    <w:p w14:paraId="506130A7" w14:textId="47EE7F83" w:rsidR="008B193F" w:rsidRPr="00D42F7E" w:rsidRDefault="003F7316"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Каковы функции представительства</w:t>
      </w:r>
      <w:r w:rsidR="008B193F" w:rsidRPr="00D42F7E">
        <w:rPr>
          <w:rFonts w:eastAsia="Calibri"/>
          <w:color w:val="auto"/>
          <w:szCs w:val="24"/>
          <w:lang w:eastAsia="en-US"/>
        </w:rPr>
        <w:t xml:space="preserve"> </w:t>
      </w:r>
    </w:p>
    <w:p w14:paraId="0657CEC0" w14:textId="3058D8A1" w:rsidR="008B193F" w:rsidRPr="00D42F7E" w:rsidRDefault="005829DB"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Что такое в</w:t>
      </w:r>
      <w:r w:rsidR="008B193F" w:rsidRPr="00D42F7E">
        <w:rPr>
          <w:rFonts w:eastAsia="Calibri"/>
          <w:color w:val="auto"/>
          <w:szCs w:val="24"/>
          <w:lang w:eastAsia="en-US"/>
        </w:rPr>
        <w:t xml:space="preserve">зыскание неустойки </w:t>
      </w:r>
    </w:p>
    <w:p w14:paraId="3EEB2712" w14:textId="41015F61" w:rsidR="008B193F" w:rsidRPr="00D42F7E" w:rsidRDefault="00A865FE"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Условия наступления правовой эмансипации</w:t>
      </w:r>
      <w:r w:rsidR="008B193F" w:rsidRPr="00D42F7E">
        <w:rPr>
          <w:rFonts w:eastAsia="Calibri"/>
          <w:color w:val="auto"/>
          <w:szCs w:val="24"/>
          <w:lang w:eastAsia="en-US"/>
        </w:rPr>
        <w:t xml:space="preserve"> </w:t>
      </w:r>
    </w:p>
    <w:p w14:paraId="339232E7" w14:textId="4C8B801D" w:rsidR="008B193F" w:rsidRPr="00D42F7E" w:rsidRDefault="00D42FAB"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color w:val="auto"/>
        </w:rPr>
        <w:t>Перечислите случаи прекращения опеки и попечительства</w:t>
      </w:r>
      <w:r w:rsidR="008B193F" w:rsidRPr="00D42F7E">
        <w:rPr>
          <w:rFonts w:eastAsia="Calibri"/>
          <w:color w:val="auto"/>
          <w:szCs w:val="24"/>
          <w:lang w:eastAsia="en-US"/>
        </w:rPr>
        <w:t xml:space="preserve"> </w:t>
      </w:r>
    </w:p>
    <w:p w14:paraId="125D9AA5"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Понятие меры гражданско-правовой ответственности </w:t>
      </w:r>
    </w:p>
    <w:p w14:paraId="766F4B57" w14:textId="77777777" w:rsidR="008B193F"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Определение независимой гарантии в гражданском праве </w:t>
      </w:r>
    </w:p>
    <w:p w14:paraId="25D80AA7" w14:textId="52DAC42B" w:rsidR="00F850D1" w:rsidRPr="00D42F7E" w:rsidRDefault="008B193F" w:rsidP="00497827">
      <w:pPr>
        <w:widowControl w:val="0"/>
        <w:numPr>
          <w:ilvl w:val="0"/>
          <w:numId w:val="6"/>
        </w:numPr>
        <w:autoSpaceDE w:val="0"/>
        <w:autoSpaceDN w:val="0"/>
        <w:adjustRightInd w:val="0"/>
        <w:spacing w:after="0" w:line="240" w:lineRule="auto"/>
        <w:ind w:left="284" w:firstLine="0"/>
        <w:rPr>
          <w:rFonts w:eastAsia="Calibri"/>
          <w:color w:val="auto"/>
          <w:szCs w:val="24"/>
          <w:lang w:eastAsia="en-US"/>
        </w:rPr>
      </w:pPr>
      <w:r w:rsidRPr="00D42F7E">
        <w:rPr>
          <w:rFonts w:eastAsia="Calibri"/>
          <w:color w:val="auto"/>
          <w:szCs w:val="24"/>
          <w:lang w:eastAsia="en-US"/>
        </w:rPr>
        <w:t xml:space="preserve">Понятие вещного права в объективном смысле </w:t>
      </w:r>
    </w:p>
    <w:p w14:paraId="0AF70F9A" w14:textId="77777777" w:rsidR="00497827" w:rsidRPr="00D42F7E" w:rsidRDefault="00497827" w:rsidP="00497827">
      <w:pPr>
        <w:widowControl w:val="0"/>
        <w:autoSpaceDE w:val="0"/>
        <w:autoSpaceDN w:val="0"/>
        <w:adjustRightInd w:val="0"/>
        <w:spacing w:after="0" w:line="240" w:lineRule="auto"/>
        <w:ind w:left="284" w:firstLine="0"/>
        <w:rPr>
          <w:rFonts w:eastAsia="Calibri"/>
          <w:color w:val="auto"/>
          <w:szCs w:val="24"/>
          <w:lang w:eastAsia="en-US"/>
        </w:rPr>
      </w:pPr>
    </w:p>
    <w:p w14:paraId="783F6B2D" w14:textId="77777777" w:rsidR="00636D68" w:rsidRPr="00D42F7E" w:rsidRDefault="00636D68" w:rsidP="00823FB3">
      <w:pPr>
        <w:tabs>
          <w:tab w:val="left" w:pos="567"/>
        </w:tabs>
        <w:spacing w:after="0" w:line="240" w:lineRule="auto"/>
        <w:ind w:left="0" w:firstLine="284"/>
        <w:rPr>
          <w:color w:val="auto"/>
          <w:szCs w:val="24"/>
        </w:rPr>
      </w:pPr>
    </w:p>
    <w:tbl>
      <w:tblPr>
        <w:tblStyle w:val="a7"/>
        <w:tblW w:w="10598" w:type="dxa"/>
        <w:tblLook w:val="04A0" w:firstRow="1" w:lastRow="0" w:firstColumn="1" w:lastColumn="0" w:noHBand="0" w:noVBand="1"/>
      </w:tblPr>
      <w:tblGrid>
        <w:gridCol w:w="3189"/>
        <w:gridCol w:w="7409"/>
      </w:tblGrid>
      <w:tr w:rsidR="00636D68" w:rsidRPr="00D42F7E" w14:paraId="391A905D" w14:textId="77777777" w:rsidTr="00120FCD">
        <w:tc>
          <w:tcPr>
            <w:tcW w:w="3189" w:type="dxa"/>
          </w:tcPr>
          <w:p w14:paraId="6D2BE21C" w14:textId="77777777" w:rsidR="00636D68" w:rsidRPr="00D42F7E" w:rsidRDefault="00636D68" w:rsidP="00823FB3">
            <w:pPr>
              <w:tabs>
                <w:tab w:val="left" w:pos="567"/>
              </w:tabs>
              <w:spacing w:after="0" w:line="240" w:lineRule="auto"/>
              <w:ind w:left="0" w:firstLine="284"/>
              <w:rPr>
                <w:color w:val="auto"/>
                <w:sz w:val="22"/>
              </w:rPr>
            </w:pPr>
            <w:r w:rsidRPr="00D42F7E">
              <w:rPr>
                <w:color w:val="auto"/>
                <w:sz w:val="22"/>
              </w:rPr>
              <w:t>Вопрос</w:t>
            </w:r>
          </w:p>
        </w:tc>
        <w:tc>
          <w:tcPr>
            <w:tcW w:w="7409" w:type="dxa"/>
          </w:tcPr>
          <w:p w14:paraId="478E4C86" w14:textId="77777777" w:rsidR="00636D68" w:rsidRPr="00D42F7E" w:rsidRDefault="00636D68" w:rsidP="00823FB3">
            <w:pPr>
              <w:tabs>
                <w:tab w:val="left" w:pos="567"/>
              </w:tabs>
              <w:spacing w:after="0" w:line="240" w:lineRule="auto"/>
              <w:ind w:left="0" w:firstLine="284"/>
              <w:rPr>
                <w:color w:val="auto"/>
                <w:sz w:val="22"/>
              </w:rPr>
            </w:pPr>
            <w:r w:rsidRPr="00D42F7E">
              <w:rPr>
                <w:color w:val="auto"/>
                <w:sz w:val="22"/>
              </w:rPr>
              <w:t>Ответ</w:t>
            </w:r>
          </w:p>
        </w:tc>
      </w:tr>
      <w:tr w:rsidR="0067536F" w:rsidRPr="00D42F7E" w14:paraId="18C94804" w14:textId="77777777" w:rsidTr="00120FCD">
        <w:trPr>
          <w:trHeight w:val="531"/>
        </w:trPr>
        <w:tc>
          <w:tcPr>
            <w:tcW w:w="3189" w:type="dxa"/>
          </w:tcPr>
          <w:p w14:paraId="4B2117E7" w14:textId="60E47F17" w:rsidR="008B193F" w:rsidRPr="00D42F7E" w:rsidRDefault="008B193F" w:rsidP="00497827">
            <w:pPr>
              <w:pStyle w:val="a3"/>
              <w:numPr>
                <w:ilvl w:val="0"/>
                <w:numId w:val="2"/>
              </w:numPr>
              <w:ind w:left="0" w:firstLine="284"/>
              <w:jc w:val="both"/>
              <w:rPr>
                <w:bCs/>
                <w:sz w:val="22"/>
                <w:szCs w:val="22"/>
              </w:rPr>
            </w:pPr>
            <w:r w:rsidRPr="00D42F7E">
              <w:rPr>
                <w:sz w:val="22"/>
                <w:szCs w:val="22"/>
              </w:rPr>
              <w:t>Система источников гражданского права.</w:t>
            </w:r>
          </w:p>
        </w:tc>
        <w:tc>
          <w:tcPr>
            <w:tcW w:w="7409" w:type="dxa"/>
          </w:tcPr>
          <w:p w14:paraId="66A065E6" w14:textId="77777777" w:rsidR="008B193F" w:rsidRPr="00D42F7E" w:rsidRDefault="008B193F" w:rsidP="00823FB3">
            <w:pPr>
              <w:spacing w:after="0" w:line="240" w:lineRule="auto"/>
              <w:ind w:left="0" w:firstLine="0"/>
              <w:rPr>
                <w:color w:val="auto"/>
                <w:sz w:val="22"/>
              </w:rPr>
            </w:pPr>
            <w:r w:rsidRPr="00D42F7E">
              <w:rPr>
                <w:color w:val="auto"/>
                <w:sz w:val="22"/>
              </w:rPr>
              <w:t>Систему источников современного российского гражданского права составляют:</w:t>
            </w:r>
          </w:p>
          <w:p w14:paraId="32720E3C" w14:textId="77777777" w:rsidR="008B193F" w:rsidRPr="00D42F7E" w:rsidRDefault="008B193F" w:rsidP="00823FB3">
            <w:pPr>
              <w:spacing w:after="0" w:line="240" w:lineRule="auto"/>
              <w:ind w:left="0" w:firstLine="0"/>
              <w:rPr>
                <w:color w:val="auto"/>
                <w:sz w:val="22"/>
              </w:rPr>
            </w:pPr>
            <w:r w:rsidRPr="00D42F7E">
              <w:rPr>
                <w:color w:val="auto"/>
                <w:sz w:val="22"/>
              </w:rPr>
              <w:t xml:space="preserve"> 1) нормативные правовые акты Российской Федерации;</w:t>
            </w:r>
          </w:p>
          <w:p w14:paraId="5C98D9EE" w14:textId="77777777" w:rsidR="008B193F" w:rsidRPr="00D42F7E" w:rsidRDefault="008B193F" w:rsidP="00823FB3">
            <w:pPr>
              <w:spacing w:after="0" w:line="240" w:lineRule="auto"/>
              <w:ind w:left="0" w:firstLine="0"/>
              <w:rPr>
                <w:color w:val="auto"/>
                <w:sz w:val="22"/>
              </w:rPr>
            </w:pPr>
            <w:r w:rsidRPr="00D42F7E">
              <w:rPr>
                <w:color w:val="auto"/>
                <w:sz w:val="22"/>
              </w:rPr>
              <w:t xml:space="preserve"> 2) общепризнанные принципы и нормы международного права и международные договоры Российской Федерации;</w:t>
            </w:r>
          </w:p>
          <w:p w14:paraId="4F9EC3C5" w14:textId="6EED59E6" w:rsidR="008B193F" w:rsidRPr="00D42F7E" w:rsidRDefault="008B193F" w:rsidP="00823FB3">
            <w:pPr>
              <w:spacing w:after="0" w:line="240" w:lineRule="auto"/>
              <w:ind w:left="0" w:firstLine="0"/>
              <w:rPr>
                <w:bCs/>
                <w:color w:val="auto"/>
                <w:sz w:val="22"/>
              </w:rPr>
            </w:pPr>
            <w:r w:rsidRPr="00D42F7E">
              <w:rPr>
                <w:color w:val="auto"/>
                <w:sz w:val="22"/>
              </w:rPr>
              <w:t>3) обычаи делового оборота.</w:t>
            </w:r>
          </w:p>
        </w:tc>
      </w:tr>
      <w:tr w:rsidR="00F52018" w:rsidRPr="00D42F7E" w14:paraId="73E74DF0" w14:textId="77777777" w:rsidTr="00D42FAB">
        <w:trPr>
          <w:trHeight w:val="1428"/>
        </w:trPr>
        <w:tc>
          <w:tcPr>
            <w:tcW w:w="3189" w:type="dxa"/>
          </w:tcPr>
          <w:p w14:paraId="7CDC870F" w14:textId="2ED19C09" w:rsidR="008B193F" w:rsidRPr="00D42F7E" w:rsidRDefault="008B193F" w:rsidP="00497827">
            <w:pPr>
              <w:pStyle w:val="a3"/>
              <w:numPr>
                <w:ilvl w:val="0"/>
                <w:numId w:val="2"/>
              </w:numPr>
              <w:tabs>
                <w:tab w:val="left" w:pos="284"/>
                <w:tab w:val="left" w:pos="426"/>
              </w:tabs>
              <w:ind w:left="0" w:firstLine="284"/>
              <w:jc w:val="both"/>
              <w:rPr>
                <w:bCs/>
                <w:sz w:val="22"/>
                <w:szCs w:val="22"/>
              </w:rPr>
            </w:pPr>
            <w:r w:rsidRPr="00D42F7E">
              <w:rPr>
                <w:sz w:val="22"/>
                <w:szCs w:val="22"/>
              </w:rPr>
              <w:t>Оформление доверенности без нотариуса</w:t>
            </w:r>
          </w:p>
        </w:tc>
        <w:tc>
          <w:tcPr>
            <w:tcW w:w="7409" w:type="dxa"/>
          </w:tcPr>
          <w:p w14:paraId="27B207F0" w14:textId="796E58CD" w:rsidR="008B193F" w:rsidRPr="00D42F7E" w:rsidRDefault="008B193F" w:rsidP="00823FB3">
            <w:pPr>
              <w:spacing w:after="0" w:line="240" w:lineRule="auto"/>
              <w:ind w:left="0" w:firstLine="0"/>
              <w:rPr>
                <w:bCs/>
                <w:color w:val="auto"/>
                <w:sz w:val="22"/>
              </w:rPr>
            </w:pPr>
            <w:r w:rsidRPr="00D42F7E">
              <w:rPr>
                <w:color w:val="auto"/>
                <w:sz w:val="22"/>
              </w:rPr>
              <w:t>В тех случаях, когда закон не обязывает оформлять нотариальную доверенность, документ можно оформить в простой письменной форме. Для этого не нужно ходить к нотариусу и платить пошлину. Достаточно на обычном листе бумаги указать данные представляемого и представителя, перечень полномочий и подписи сторон.</w:t>
            </w:r>
          </w:p>
        </w:tc>
      </w:tr>
      <w:tr w:rsidR="00F52018" w:rsidRPr="00D42F7E" w14:paraId="66DE6BA5" w14:textId="77777777" w:rsidTr="00120FCD">
        <w:tc>
          <w:tcPr>
            <w:tcW w:w="3189" w:type="dxa"/>
          </w:tcPr>
          <w:p w14:paraId="0BA5E288" w14:textId="387937E3" w:rsidR="008B193F" w:rsidRPr="00D42F7E" w:rsidRDefault="008B193F" w:rsidP="00497827">
            <w:pPr>
              <w:pStyle w:val="a3"/>
              <w:numPr>
                <w:ilvl w:val="0"/>
                <w:numId w:val="2"/>
              </w:numPr>
              <w:tabs>
                <w:tab w:val="left" w:pos="284"/>
                <w:tab w:val="left" w:pos="426"/>
              </w:tabs>
              <w:ind w:left="0" w:firstLine="284"/>
              <w:jc w:val="both"/>
              <w:rPr>
                <w:bCs/>
                <w:sz w:val="22"/>
                <w:szCs w:val="22"/>
              </w:rPr>
            </w:pPr>
            <w:r w:rsidRPr="00D42F7E">
              <w:rPr>
                <w:sz w:val="22"/>
                <w:szCs w:val="22"/>
              </w:rPr>
              <w:lastRenderedPageBreak/>
              <w:t>Характеристика принципа неприкосновенности собственности</w:t>
            </w:r>
          </w:p>
        </w:tc>
        <w:tc>
          <w:tcPr>
            <w:tcW w:w="7409" w:type="dxa"/>
          </w:tcPr>
          <w:p w14:paraId="008AC619" w14:textId="2E78DA0F" w:rsidR="008B193F" w:rsidRPr="00D42F7E" w:rsidRDefault="008B193F" w:rsidP="00F52018">
            <w:pPr>
              <w:spacing w:after="0" w:line="240" w:lineRule="auto"/>
              <w:ind w:left="0" w:firstLine="0"/>
              <w:rPr>
                <w:bCs/>
                <w:color w:val="auto"/>
                <w:sz w:val="22"/>
              </w:rPr>
            </w:pPr>
            <w:r w:rsidRPr="00D42F7E">
              <w:rPr>
                <w:color w:val="auto"/>
                <w:sz w:val="22"/>
              </w:rPr>
              <w:t xml:space="preserve">Принцип неприкосновенности собственности означает обеспечение собственникам возможности использовать принадлежащее им имущество в своих интересах, не опасаясь его изъятия или запрета (ограничений) в использовании. </w:t>
            </w:r>
            <w:r w:rsidR="00F52018" w:rsidRPr="00D42F7E">
              <w:rPr>
                <w:color w:val="auto"/>
                <w:sz w:val="22"/>
              </w:rPr>
              <w:t>Как следует из Конституции РФ - н</w:t>
            </w:r>
            <w:r w:rsidRPr="00D42F7E">
              <w:rPr>
                <w:color w:val="auto"/>
                <w:sz w:val="22"/>
              </w:rPr>
              <w:t>икто не может быть лишен своего имущества иначе как по решению суда. Изъятие имущества в публичных интересах также допускается лишь в прямо установленных законом случаях и с обязательной предварительной равноценной компенсацией.</w:t>
            </w:r>
          </w:p>
        </w:tc>
      </w:tr>
      <w:tr w:rsidR="0067536F" w:rsidRPr="00D42F7E" w14:paraId="68077267" w14:textId="77777777" w:rsidTr="00120FCD">
        <w:tc>
          <w:tcPr>
            <w:tcW w:w="3189" w:type="dxa"/>
          </w:tcPr>
          <w:p w14:paraId="7DD48C7B" w14:textId="08337BC1" w:rsidR="008B193F" w:rsidRPr="00D42F7E" w:rsidRDefault="008B193F" w:rsidP="00497827">
            <w:pPr>
              <w:pStyle w:val="a3"/>
              <w:numPr>
                <w:ilvl w:val="0"/>
                <w:numId w:val="2"/>
              </w:numPr>
              <w:tabs>
                <w:tab w:val="left" w:pos="284"/>
                <w:tab w:val="left" w:pos="426"/>
                <w:tab w:val="left" w:pos="567"/>
                <w:tab w:val="left" w:pos="787"/>
              </w:tabs>
              <w:ind w:left="0" w:firstLine="284"/>
              <w:jc w:val="both"/>
              <w:rPr>
                <w:bCs/>
                <w:sz w:val="22"/>
                <w:szCs w:val="22"/>
              </w:rPr>
            </w:pPr>
            <w:r w:rsidRPr="00D42F7E">
              <w:rPr>
                <w:sz w:val="22"/>
                <w:szCs w:val="22"/>
              </w:rPr>
              <w:t xml:space="preserve">Сроки осуществления гражданских прав </w:t>
            </w:r>
          </w:p>
        </w:tc>
        <w:tc>
          <w:tcPr>
            <w:tcW w:w="7409" w:type="dxa"/>
          </w:tcPr>
          <w:p w14:paraId="59FD5DE1" w14:textId="434765DC" w:rsidR="008B193F" w:rsidRPr="00D42F7E" w:rsidRDefault="008B193F" w:rsidP="00823FB3">
            <w:pPr>
              <w:spacing w:after="0" w:line="240" w:lineRule="auto"/>
              <w:ind w:left="0" w:firstLine="0"/>
              <w:rPr>
                <w:bCs/>
                <w:color w:val="auto"/>
                <w:sz w:val="22"/>
              </w:rPr>
            </w:pPr>
            <w:r w:rsidRPr="00D42F7E">
              <w:rPr>
                <w:color w:val="auto"/>
                <w:sz w:val="22"/>
              </w:rPr>
              <w:t>Срок осуществления гражданских прав - это период времени, в течение которого обладатель гражданского права может реализовать свои права и обязанности, связанные с данным правом. Сроки осуществления гражданских прав могут быть различными в зависимости от конкретной ситуации и законодательства страны. Однако, обычно, они включают в себя время от возникновения права до его прекращения или исполнения.</w:t>
            </w:r>
          </w:p>
        </w:tc>
      </w:tr>
      <w:tr w:rsidR="0067536F" w:rsidRPr="00D42F7E" w14:paraId="4DDD40F9" w14:textId="77777777" w:rsidTr="00120FCD">
        <w:tc>
          <w:tcPr>
            <w:tcW w:w="3189" w:type="dxa"/>
          </w:tcPr>
          <w:p w14:paraId="00BCC851" w14:textId="5C7A6F1A" w:rsidR="008B193F" w:rsidRPr="00D42F7E" w:rsidRDefault="008B193F" w:rsidP="00497827">
            <w:pPr>
              <w:pStyle w:val="a3"/>
              <w:numPr>
                <w:ilvl w:val="0"/>
                <w:numId w:val="2"/>
              </w:numPr>
              <w:tabs>
                <w:tab w:val="left" w:pos="284"/>
                <w:tab w:val="left" w:pos="426"/>
                <w:tab w:val="left" w:pos="567"/>
                <w:tab w:val="left" w:pos="787"/>
              </w:tabs>
              <w:ind w:left="0" w:firstLine="284"/>
              <w:jc w:val="both"/>
              <w:rPr>
                <w:bCs/>
                <w:sz w:val="22"/>
                <w:szCs w:val="22"/>
              </w:rPr>
            </w:pPr>
            <w:r w:rsidRPr="00D42F7E">
              <w:rPr>
                <w:sz w:val="22"/>
                <w:szCs w:val="22"/>
              </w:rPr>
              <w:t>Неустойка как способ обеспечения исполнения обязательств</w:t>
            </w:r>
          </w:p>
        </w:tc>
        <w:tc>
          <w:tcPr>
            <w:tcW w:w="7409" w:type="dxa"/>
          </w:tcPr>
          <w:p w14:paraId="655D784E" w14:textId="251B79B2" w:rsidR="008B193F" w:rsidRPr="00D42F7E" w:rsidRDefault="008B193F" w:rsidP="00823FB3">
            <w:pPr>
              <w:spacing w:after="0" w:line="240" w:lineRule="auto"/>
              <w:ind w:left="0" w:firstLine="0"/>
              <w:rPr>
                <w:bCs/>
                <w:color w:val="auto"/>
                <w:sz w:val="22"/>
              </w:rPr>
            </w:pPr>
            <w:r w:rsidRPr="00D42F7E">
              <w:rPr>
                <w:color w:val="auto"/>
                <w:sz w:val="22"/>
              </w:rPr>
              <w:t>Неустойка — один из способов обеспечить исполнение обязательства. Это денежная сумма, установленная законом или договором, которую должник обязан уплатить кредитору, если нарушит конкретное обязательство перед ним. Кредитору при этом даже не нужно доказывать свои убытки.</w:t>
            </w:r>
          </w:p>
        </w:tc>
      </w:tr>
      <w:tr w:rsidR="00596388" w:rsidRPr="00D42F7E" w14:paraId="18E31B17" w14:textId="77777777" w:rsidTr="00120FCD">
        <w:tc>
          <w:tcPr>
            <w:tcW w:w="3189" w:type="dxa"/>
          </w:tcPr>
          <w:p w14:paraId="3C126055" w14:textId="0F07159B" w:rsidR="008B193F" w:rsidRPr="00D42F7E" w:rsidRDefault="00596388" w:rsidP="00497827">
            <w:pPr>
              <w:pStyle w:val="a3"/>
              <w:numPr>
                <w:ilvl w:val="0"/>
                <w:numId w:val="2"/>
              </w:numPr>
              <w:tabs>
                <w:tab w:val="left" w:pos="284"/>
                <w:tab w:val="left" w:pos="426"/>
                <w:tab w:val="left" w:pos="567"/>
                <w:tab w:val="left" w:pos="787"/>
              </w:tabs>
              <w:ind w:left="0" w:firstLine="284"/>
              <w:jc w:val="both"/>
              <w:rPr>
                <w:bCs/>
                <w:sz w:val="22"/>
                <w:szCs w:val="22"/>
              </w:rPr>
            </w:pPr>
            <w:r w:rsidRPr="00D42F7E">
              <w:rPr>
                <w:sz w:val="22"/>
                <w:szCs w:val="22"/>
                <w:lang w:val="ru-RU"/>
              </w:rPr>
              <w:t xml:space="preserve"> Охарактеризуйте </w:t>
            </w:r>
            <w:r w:rsidRPr="00D42F7E">
              <w:rPr>
                <w:sz w:val="22"/>
                <w:szCs w:val="22"/>
              </w:rPr>
              <w:t>а</w:t>
            </w:r>
            <w:r w:rsidR="008B193F" w:rsidRPr="00D42F7E">
              <w:rPr>
                <w:sz w:val="22"/>
                <w:szCs w:val="22"/>
              </w:rPr>
              <w:t>гентский договор</w:t>
            </w:r>
          </w:p>
        </w:tc>
        <w:tc>
          <w:tcPr>
            <w:tcW w:w="7409" w:type="dxa"/>
          </w:tcPr>
          <w:p w14:paraId="2806687C" w14:textId="598D82C4" w:rsidR="008B193F" w:rsidRPr="00D42F7E" w:rsidRDefault="008B193F" w:rsidP="00596388">
            <w:pPr>
              <w:spacing w:after="0" w:line="240" w:lineRule="auto"/>
              <w:ind w:left="0" w:firstLine="0"/>
              <w:rPr>
                <w:bCs/>
                <w:color w:val="auto"/>
                <w:sz w:val="22"/>
              </w:rPr>
            </w:pPr>
            <w:r w:rsidRPr="00D42F7E">
              <w:rPr>
                <w:color w:val="auto"/>
                <w:sz w:val="22"/>
              </w:rPr>
              <w:t>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r w:rsidR="00596388" w:rsidRPr="00D42F7E">
              <w:rPr>
                <w:color w:val="auto"/>
                <w:sz w:val="22"/>
              </w:rPr>
              <w:t xml:space="preserve"> </w:t>
            </w:r>
            <w:r w:rsidRPr="00D42F7E">
              <w:rPr>
                <w:color w:val="auto"/>
                <w:sz w:val="22"/>
              </w:rPr>
              <w:t>Агентский договор может быть заключен на определенный срок или без указания срока его действия.</w:t>
            </w:r>
          </w:p>
        </w:tc>
      </w:tr>
      <w:tr w:rsidR="00596388" w:rsidRPr="00D42F7E" w14:paraId="4B4C49AA" w14:textId="77777777" w:rsidTr="00120FCD">
        <w:tc>
          <w:tcPr>
            <w:tcW w:w="3189" w:type="dxa"/>
          </w:tcPr>
          <w:p w14:paraId="5B93041D" w14:textId="3262A7D6"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Последствия неполноты исполнения обязательства</w:t>
            </w:r>
          </w:p>
        </w:tc>
        <w:tc>
          <w:tcPr>
            <w:tcW w:w="7409" w:type="dxa"/>
          </w:tcPr>
          <w:p w14:paraId="571E9523" w14:textId="328E3D09" w:rsidR="008B193F" w:rsidRPr="00D42F7E" w:rsidRDefault="00596388" w:rsidP="00596388">
            <w:pPr>
              <w:spacing w:after="0" w:line="240" w:lineRule="auto"/>
              <w:ind w:left="0" w:firstLine="0"/>
              <w:rPr>
                <w:color w:val="auto"/>
                <w:sz w:val="22"/>
              </w:rPr>
            </w:pPr>
            <w:r w:rsidRPr="00D42F7E">
              <w:rPr>
                <w:color w:val="auto"/>
                <w:sz w:val="22"/>
              </w:rPr>
              <w:t>Последствиями неполноты исполнения обязательства является то</w:t>
            </w:r>
            <w:r w:rsidR="008B193F" w:rsidRPr="00D42F7E">
              <w:rPr>
                <w:color w:val="auto"/>
                <w:sz w:val="22"/>
              </w:rPr>
              <w:t xml:space="preserve">, </w:t>
            </w:r>
            <w:r w:rsidRPr="00D42F7E">
              <w:rPr>
                <w:color w:val="auto"/>
                <w:sz w:val="22"/>
              </w:rPr>
              <w:t>ч</w:t>
            </w:r>
            <w:r w:rsidR="008B193F" w:rsidRPr="00D42F7E">
              <w:rPr>
                <w:color w:val="auto"/>
                <w:sz w:val="22"/>
              </w:rPr>
              <w:t>то кредитор вправе либо принять исполнение в том виде, в каком оно есть, либо потребовать исполнения в полной мере. Также кредитор может отказаться от принятия неполного исполнения, что повлечет за собой прекращение обязательства. В случае неполного исполнения должник может быть привлечен к ответственности за невыполнение обязательства в срок или за ненадлежащее исполнение.</w:t>
            </w:r>
          </w:p>
        </w:tc>
      </w:tr>
      <w:tr w:rsidR="00596388" w:rsidRPr="00D42F7E" w14:paraId="6B476072" w14:textId="77777777" w:rsidTr="00120FCD">
        <w:tc>
          <w:tcPr>
            <w:tcW w:w="3189" w:type="dxa"/>
          </w:tcPr>
          <w:p w14:paraId="48B2D274" w14:textId="08EE5BBA"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Понятие «неимущественный вред» в гражданском праве</w:t>
            </w:r>
          </w:p>
        </w:tc>
        <w:tc>
          <w:tcPr>
            <w:tcW w:w="7409" w:type="dxa"/>
          </w:tcPr>
          <w:p w14:paraId="5CFCDA16" w14:textId="5ED8C4B4" w:rsidR="008B193F" w:rsidRPr="00D42F7E" w:rsidRDefault="008B193F" w:rsidP="00823FB3">
            <w:pPr>
              <w:spacing w:after="0" w:line="240" w:lineRule="auto"/>
              <w:ind w:left="0" w:firstLine="0"/>
              <w:rPr>
                <w:color w:val="auto"/>
                <w:sz w:val="22"/>
              </w:rPr>
            </w:pPr>
            <w:r w:rsidRPr="00D42F7E">
              <w:rPr>
                <w:color w:val="auto"/>
                <w:sz w:val="22"/>
              </w:rPr>
              <w:t>Неимущественный вред в гражданском праве - это ущерб, причиненный нематериальным благам и правам человека, таким как честь, достоинство, репутация, имя, авторские права, интеллектуальная собственность и т.д. Этот вид вреда не связан с материальными потерями, однако может иметь серьезные последствия для пострадавшего, включая моральные страдания, ухудшение репутации и ограничение возможностей.</w:t>
            </w:r>
          </w:p>
        </w:tc>
      </w:tr>
      <w:tr w:rsidR="00596388" w:rsidRPr="00D42F7E" w14:paraId="65CE3746" w14:textId="77777777" w:rsidTr="00120FCD">
        <w:tc>
          <w:tcPr>
            <w:tcW w:w="3189" w:type="dxa"/>
          </w:tcPr>
          <w:p w14:paraId="2C4BE92E" w14:textId="7EAB0764" w:rsidR="008B193F" w:rsidRPr="00D42F7E" w:rsidRDefault="00596388"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t xml:space="preserve"> Раскройте суть пи</w:t>
            </w:r>
            <w:r w:rsidR="008B193F" w:rsidRPr="00D42F7E">
              <w:rPr>
                <w:sz w:val="22"/>
                <w:szCs w:val="22"/>
              </w:rPr>
              <w:t>сьменной сделки</w:t>
            </w:r>
          </w:p>
        </w:tc>
        <w:tc>
          <w:tcPr>
            <w:tcW w:w="7409" w:type="dxa"/>
          </w:tcPr>
          <w:p w14:paraId="58E1B449" w14:textId="654F2E50" w:rsidR="008B193F" w:rsidRPr="00D42F7E" w:rsidRDefault="00596388" w:rsidP="00596388">
            <w:pPr>
              <w:spacing w:after="0" w:line="240" w:lineRule="auto"/>
              <w:ind w:left="0" w:firstLine="0"/>
              <w:rPr>
                <w:color w:val="auto"/>
                <w:sz w:val="22"/>
              </w:rPr>
            </w:pPr>
            <w:r w:rsidRPr="00D42F7E">
              <w:rPr>
                <w:color w:val="auto"/>
                <w:sz w:val="22"/>
              </w:rPr>
              <w:t>Под письменной сделкой понимается</w:t>
            </w:r>
            <w:r w:rsidR="008B193F" w:rsidRPr="00D42F7E">
              <w:rPr>
                <w:color w:val="auto"/>
                <w:sz w:val="22"/>
              </w:rPr>
              <w:t xml:space="preserve"> форма заключения соглашения, которая предусматривает необходимость изложения сути сделки и ее положений в письменной форме. Особенности заключения договоренности могут быть основаны на соглашении сторон договора и на нормах гражданского законодательства. Письменные сделки требуется дополнительно заверять подписями сторон, печатями. В некоторых случаях требуется нотариальное подтверждение.</w:t>
            </w:r>
          </w:p>
        </w:tc>
      </w:tr>
      <w:tr w:rsidR="004F6030" w:rsidRPr="00D42F7E" w14:paraId="3F17615A" w14:textId="77777777" w:rsidTr="00120FCD">
        <w:tc>
          <w:tcPr>
            <w:tcW w:w="3189" w:type="dxa"/>
          </w:tcPr>
          <w:p w14:paraId="332B61B4" w14:textId="26E87BD2"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Классификация способов приобретения права собственности</w:t>
            </w:r>
          </w:p>
        </w:tc>
        <w:tc>
          <w:tcPr>
            <w:tcW w:w="7409" w:type="dxa"/>
          </w:tcPr>
          <w:p w14:paraId="0D598A32" w14:textId="02A38DED" w:rsidR="008B193F" w:rsidRPr="00D42F7E" w:rsidRDefault="008B193F" w:rsidP="004F6030">
            <w:pPr>
              <w:spacing w:after="0" w:line="240" w:lineRule="auto"/>
              <w:ind w:left="0" w:firstLine="0"/>
              <w:rPr>
                <w:color w:val="auto"/>
                <w:sz w:val="22"/>
              </w:rPr>
            </w:pPr>
            <w:r w:rsidRPr="00D42F7E">
              <w:rPr>
                <w:color w:val="auto"/>
                <w:sz w:val="22"/>
              </w:rPr>
              <w:t>Способы приобретения права собственности можно классифицировать по различным критериям, однако основное правовое значение имеет деление способов приобретения права собственности на первоначальные и производные. Критерием для разграничения является наличие или отсутствие правопреемства: основано ли право приобретателя на праве прежнего собственника или возникло заново, в силу закона.</w:t>
            </w:r>
          </w:p>
        </w:tc>
      </w:tr>
      <w:tr w:rsidR="004F6030" w:rsidRPr="00D42F7E" w14:paraId="46B352E9" w14:textId="77777777" w:rsidTr="00120FCD">
        <w:tc>
          <w:tcPr>
            <w:tcW w:w="3189" w:type="dxa"/>
          </w:tcPr>
          <w:p w14:paraId="7EFE9494" w14:textId="0A38DD3C"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Понятие правомочия пользования</w:t>
            </w:r>
          </w:p>
        </w:tc>
        <w:tc>
          <w:tcPr>
            <w:tcW w:w="7409" w:type="dxa"/>
          </w:tcPr>
          <w:p w14:paraId="0796FEA2" w14:textId="5C59577B" w:rsidR="008B193F" w:rsidRPr="00D42F7E" w:rsidRDefault="008B193F" w:rsidP="004F6030">
            <w:pPr>
              <w:spacing w:after="0" w:line="240" w:lineRule="auto"/>
              <w:ind w:left="0" w:firstLine="0"/>
              <w:rPr>
                <w:color w:val="auto"/>
                <w:sz w:val="22"/>
              </w:rPr>
            </w:pPr>
            <w:r w:rsidRPr="00D42F7E">
              <w:rPr>
                <w:color w:val="auto"/>
                <w:sz w:val="22"/>
              </w:rPr>
              <w:t>Правомочие пользования - это юридически обеспеченная возможность извлечения из вещи ее полезных свойств. Собственник вещи осуществляет правомочие пользования вещью с учетом ее конкретных потребительских свойств. Собственник вещи может использовать ее в собственных интересах</w:t>
            </w:r>
            <w:r w:rsidR="004F6030" w:rsidRPr="00D42F7E">
              <w:rPr>
                <w:color w:val="auto"/>
                <w:sz w:val="22"/>
              </w:rPr>
              <w:t>, а также</w:t>
            </w:r>
            <w:r w:rsidRPr="00D42F7E">
              <w:rPr>
                <w:color w:val="auto"/>
                <w:sz w:val="22"/>
              </w:rPr>
              <w:t xml:space="preserve"> может передать вещь в пользование другим лицам. </w:t>
            </w:r>
          </w:p>
        </w:tc>
      </w:tr>
      <w:tr w:rsidR="008B193F" w:rsidRPr="00D42F7E" w14:paraId="24B50392" w14:textId="77777777" w:rsidTr="00120FCD">
        <w:tc>
          <w:tcPr>
            <w:tcW w:w="3189" w:type="dxa"/>
          </w:tcPr>
          <w:p w14:paraId="6880881D" w14:textId="7382C810" w:rsidR="008B193F" w:rsidRPr="00D42F7E" w:rsidRDefault="008B193F" w:rsidP="00497827">
            <w:pPr>
              <w:pStyle w:val="a3"/>
              <w:numPr>
                <w:ilvl w:val="0"/>
                <w:numId w:val="2"/>
              </w:numPr>
              <w:tabs>
                <w:tab w:val="left" w:pos="567"/>
                <w:tab w:val="left" w:pos="787"/>
              </w:tabs>
              <w:ind w:left="0" w:firstLine="284"/>
              <w:jc w:val="both"/>
              <w:rPr>
                <w:sz w:val="22"/>
                <w:szCs w:val="22"/>
              </w:rPr>
            </w:pPr>
            <w:r w:rsidRPr="00D42F7E">
              <w:rPr>
                <w:sz w:val="22"/>
                <w:szCs w:val="22"/>
              </w:rPr>
              <w:t>Определение залога в гражданском праве</w:t>
            </w:r>
          </w:p>
        </w:tc>
        <w:tc>
          <w:tcPr>
            <w:tcW w:w="7409" w:type="dxa"/>
          </w:tcPr>
          <w:p w14:paraId="77DE42C9" w14:textId="12036B2E" w:rsidR="008B193F" w:rsidRPr="00D42F7E" w:rsidRDefault="008B193F" w:rsidP="00D62EFE">
            <w:pPr>
              <w:spacing w:after="0" w:line="240" w:lineRule="auto"/>
              <w:ind w:left="0" w:firstLine="0"/>
              <w:rPr>
                <w:color w:val="auto"/>
                <w:sz w:val="22"/>
              </w:rPr>
            </w:pPr>
            <w:r w:rsidRPr="00D42F7E">
              <w:rPr>
                <w:color w:val="auto"/>
                <w:sz w:val="22"/>
              </w:rPr>
              <w:t xml:space="preserve">Залог в гражданском праве — способ обеспечения исполнения обязательств в виде имущества и других объектов гражданских прав (за исключением </w:t>
            </w:r>
            <w:r w:rsidRPr="00D42F7E">
              <w:rPr>
                <w:color w:val="auto"/>
                <w:sz w:val="22"/>
              </w:rPr>
              <w:lastRenderedPageBreak/>
              <w:t xml:space="preserve">денег), находящихся в ограниченной собственности залогодателя и гарантирующих погашение займа или иных гражданско-правовых обязательств. </w:t>
            </w:r>
          </w:p>
        </w:tc>
      </w:tr>
      <w:tr w:rsidR="0067536F" w:rsidRPr="00D42F7E" w14:paraId="22CC8AE6" w14:textId="77777777" w:rsidTr="00120FCD">
        <w:tc>
          <w:tcPr>
            <w:tcW w:w="3189" w:type="dxa"/>
          </w:tcPr>
          <w:p w14:paraId="4F56B6E7" w14:textId="64AC0785" w:rsidR="008B193F" w:rsidRPr="00D42F7E" w:rsidRDefault="008B193F" w:rsidP="00497827">
            <w:pPr>
              <w:pStyle w:val="a3"/>
              <w:numPr>
                <w:ilvl w:val="0"/>
                <w:numId w:val="2"/>
              </w:numPr>
              <w:tabs>
                <w:tab w:val="left" w:pos="567"/>
                <w:tab w:val="left" w:pos="787"/>
              </w:tabs>
              <w:ind w:left="0" w:firstLine="284"/>
              <w:jc w:val="both"/>
              <w:rPr>
                <w:sz w:val="22"/>
                <w:szCs w:val="22"/>
              </w:rPr>
            </w:pPr>
            <w:r w:rsidRPr="00D42F7E">
              <w:rPr>
                <w:sz w:val="22"/>
                <w:szCs w:val="22"/>
              </w:rPr>
              <w:lastRenderedPageBreak/>
              <w:t>Прекращение обязательства зачетом</w:t>
            </w:r>
          </w:p>
        </w:tc>
        <w:tc>
          <w:tcPr>
            <w:tcW w:w="7409" w:type="dxa"/>
          </w:tcPr>
          <w:p w14:paraId="4CB3A4F8" w14:textId="1AB102A5" w:rsidR="008B193F" w:rsidRPr="00D42F7E" w:rsidRDefault="008B193F" w:rsidP="00823FB3">
            <w:pPr>
              <w:spacing w:after="0" w:line="240" w:lineRule="auto"/>
              <w:ind w:left="0" w:firstLine="0"/>
              <w:rPr>
                <w:color w:val="auto"/>
                <w:sz w:val="22"/>
              </w:rPr>
            </w:pPr>
            <w:r w:rsidRPr="00D42F7E">
              <w:rPr>
                <w:color w:val="auto"/>
                <w:sz w:val="22"/>
              </w:rPr>
              <w:t>Прекращение обязательства зачетом - это процедура, при которой одно обязательство прекращается путем полного или частичного зачета встречного требования. Зачет может быть осуществлен только при наличии взаимных однородных требований, то есть требований, которые могут быть погашены путем зачета. Для осуществления зачета необходимо согласие обеих сторон обязательства.</w:t>
            </w:r>
          </w:p>
        </w:tc>
      </w:tr>
      <w:tr w:rsidR="00370C95" w:rsidRPr="00D42F7E" w14:paraId="0AFD67FE" w14:textId="77777777" w:rsidTr="00120FCD">
        <w:tc>
          <w:tcPr>
            <w:tcW w:w="3189" w:type="dxa"/>
          </w:tcPr>
          <w:p w14:paraId="1BF95400" w14:textId="366FDA55" w:rsidR="008B193F" w:rsidRPr="00D42F7E" w:rsidRDefault="008B193F" w:rsidP="00497827">
            <w:pPr>
              <w:pStyle w:val="a3"/>
              <w:numPr>
                <w:ilvl w:val="0"/>
                <w:numId w:val="2"/>
              </w:numPr>
              <w:tabs>
                <w:tab w:val="left" w:pos="567"/>
                <w:tab w:val="left" w:pos="787"/>
              </w:tabs>
              <w:ind w:left="0" w:firstLine="284"/>
              <w:jc w:val="both"/>
              <w:rPr>
                <w:sz w:val="22"/>
                <w:szCs w:val="22"/>
              </w:rPr>
            </w:pPr>
            <w:r w:rsidRPr="00D42F7E">
              <w:rPr>
                <w:sz w:val="22"/>
                <w:szCs w:val="22"/>
              </w:rPr>
              <w:t>Понятие права собственности в субъективном смысле</w:t>
            </w:r>
          </w:p>
        </w:tc>
        <w:tc>
          <w:tcPr>
            <w:tcW w:w="7409" w:type="dxa"/>
          </w:tcPr>
          <w:p w14:paraId="4718518D" w14:textId="2DB5ABF8" w:rsidR="008B193F" w:rsidRPr="00D42F7E" w:rsidRDefault="008B193F" w:rsidP="00823FB3">
            <w:pPr>
              <w:shd w:val="clear" w:color="auto" w:fill="FFFFFF"/>
              <w:spacing w:after="0" w:line="240" w:lineRule="auto"/>
              <w:ind w:left="0" w:firstLine="0"/>
              <w:rPr>
                <w:color w:val="auto"/>
                <w:sz w:val="22"/>
              </w:rPr>
            </w:pPr>
            <w:r w:rsidRPr="00D42F7E">
              <w:rPr>
                <w:color w:val="auto"/>
                <w:sz w:val="22"/>
              </w:rPr>
              <w:t>Право собственности в субъективном смысле означает юридически обеспеченную возможность для лица, присвоившего имущество, владеть, пользоваться и распоряжаться этим имуществом по своему усмотрению в тех случаях, которые установ</w:t>
            </w:r>
            <w:r w:rsidR="00370C95" w:rsidRPr="00D42F7E">
              <w:rPr>
                <w:color w:val="auto"/>
                <w:sz w:val="22"/>
              </w:rPr>
              <w:t>ил законодатель.</w:t>
            </w:r>
          </w:p>
        </w:tc>
      </w:tr>
      <w:tr w:rsidR="00370C95" w:rsidRPr="00D42F7E" w14:paraId="085073B7" w14:textId="77777777" w:rsidTr="00120FCD">
        <w:tc>
          <w:tcPr>
            <w:tcW w:w="3189" w:type="dxa"/>
          </w:tcPr>
          <w:p w14:paraId="368B1F9D" w14:textId="7F9BEE27" w:rsidR="008B193F" w:rsidRPr="00D42F7E" w:rsidRDefault="00370C95" w:rsidP="00497827">
            <w:pPr>
              <w:pStyle w:val="a3"/>
              <w:numPr>
                <w:ilvl w:val="0"/>
                <w:numId w:val="2"/>
              </w:numPr>
              <w:tabs>
                <w:tab w:val="left" w:pos="567"/>
                <w:tab w:val="left" w:pos="787"/>
              </w:tabs>
              <w:ind w:left="0" w:firstLine="284"/>
              <w:jc w:val="both"/>
              <w:rPr>
                <w:sz w:val="22"/>
                <w:szCs w:val="22"/>
              </w:rPr>
            </w:pPr>
            <w:r w:rsidRPr="00D42F7E">
              <w:rPr>
                <w:sz w:val="22"/>
                <w:szCs w:val="22"/>
                <w:lang w:val="ru-RU"/>
              </w:rPr>
              <w:t>Что означает д</w:t>
            </w:r>
            <w:r w:rsidRPr="00D42F7E">
              <w:rPr>
                <w:sz w:val="22"/>
                <w:szCs w:val="22"/>
              </w:rPr>
              <w:t>ействие гражданского права</w:t>
            </w:r>
            <w:r w:rsidR="008B193F" w:rsidRPr="00D42F7E">
              <w:rPr>
                <w:sz w:val="22"/>
                <w:szCs w:val="22"/>
              </w:rPr>
              <w:t xml:space="preserve"> по кругу лиц</w:t>
            </w:r>
          </w:p>
        </w:tc>
        <w:tc>
          <w:tcPr>
            <w:tcW w:w="7409" w:type="dxa"/>
          </w:tcPr>
          <w:p w14:paraId="1248A78C" w14:textId="44417674" w:rsidR="008B193F" w:rsidRPr="00D42F7E" w:rsidRDefault="008B193F" w:rsidP="00370C95">
            <w:pPr>
              <w:shd w:val="clear" w:color="auto" w:fill="FFFFFF"/>
              <w:spacing w:after="0" w:line="240" w:lineRule="auto"/>
              <w:ind w:left="0" w:firstLine="0"/>
              <w:rPr>
                <w:color w:val="auto"/>
                <w:sz w:val="22"/>
              </w:rPr>
            </w:pPr>
            <w:r w:rsidRPr="00D42F7E">
              <w:rPr>
                <w:color w:val="auto"/>
                <w:sz w:val="22"/>
              </w:rPr>
              <w:t>Действие гражданского права по кругу лиц означает, что данная отрасль права распространяется на всех лиц, находящихся на территории РФ. К указанным лицам относятся граждане, юридические лица, Российская Федерация, субъекты РФ и муниципальные образования. Правила, установленные гражданским законодательством, применяются и к отношениям с участием иностранных граждан, лиц без гражданства и иностранных юридических лиц</w:t>
            </w:r>
            <w:r w:rsidR="00370C95" w:rsidRPr="00D42F7E">
              <w:rPr>
                <w:color w:val="auto"/>
                <w:sz w:val="22"/>
              </w:rPr>
              <w:t>.</w:t>
            </w:r>
          </w:p>
        </w:tc>
      </w:tr>
      <w:tr w:rsidR="0067536F" w:rsidRPr="00D42F7E" w14:paraId="785A71A7" w14:textId="77777777" w:rsidTr="00120FCD">
        <w:tc>
          <w:tcPr>
            <w:tcW w:w="3189" w:type="dxa"/>
          </w:tcPr>
          <w:p w14:paraId="1173DC65" w14:textId="04A5222A" w:rsidR="008B193F" w:rsidRPr="00D42F7E" w:rsidRDefault="00082C90" w:rsidP="00497827">
            <w:pPr>
              <w:pStyle w:val="a3"/>
              <w:numPr>
                <w:ilvl w:val="0"/>
                <w:numId w:val="2"/>
              </w:numPr>
              <w:tabs>
                <w:tab w:val="left" w:pos="567"/>
                <w:tab w:val="left" w:pos="787"/>
              </w:tabs>
              <w:ind w:left="0" w:firstLine="284"/>
              <w:jc w:val="both"/>
              <w:rPr>
                <w:sz w:val="22"/>
                <w:szCs w:val="22"/>
              </w:rPr>
            </w:pPr>
            <w:r w:rsidRPr="00D42F7E">
              <w:rPr>
                <w:sz w:val="22"/>
                <w:szCs w:val="22"/>
                <w:lang w:val="ru-RU"/>
              </w:rPr>
              <w:t>Дайте понятие в</w:t>
            </w:r>
            <w:r w:rsidRPr="00D42F7E">
              <w:rPr>
                <w:sz w:val="22"/>
                <w:szCs w:val="22"/>
              </w:rPr>
              <w:t>ин</w:t>
            </w:r>
            <w:r w:rsidRPr="00D42F7E">
              <w:rPr>
                <w:sz w:val="22"/>
                <w:szCs w:val="22"/>
                <w:lang w:val="ru-RU"/>
              </w:rPr>
              <w:t>ы</w:t>
            </w:r>
          </w:p>
        </w:tc>
        <w:tc>
          <w:tcPr>
            <w:tcW w:w="7409" w:type="dxa"/>
          </w:tcPr>
          <w:p w14:paraId="24DAC8EA" w14:textId="1E6633B2" w:rsidR="008B193F" w:rsidRPr="00D42F7E" w:rsidRDefault="008B193F" w:rsidP="00823FB3">
            <w:pPr>
              <w:spacing w:after="0" w:line="240" w:lineRule="auto"/>
              <w:ind w:left="0" w:firstLine="0"/>
              <w:rPr>
                <w:color w:val="auto"/>
                <w:sz w:val="22"/>
              </w:rPr>
            </w:pPr>
            <w:r w:rsidRPr="00D42F7E">
              <w:rPr>
                <w:color w:val="auto"/>
                <w:sz w:val="22"/>
              </w:rPr>
              <w:t xml:space="preserve">Вина </w:t>
            </w:r>
            <w:r w:rsidR="00082C90" w:rsidRPr="00D42F7E">
              <w:rPr>
                <w:color w:val="auto"/>
                <w:sz w:val="22"/>
              </w:rPr>
              <w:t>–</w:t>
            </w:r>
            <w:r w:rsidRPr="00D42F7E">
              <w:rPr>
                <w:color w:val="auto"/>
                <w:sz w:val="22"/>
              </w:rPr>
              <w:t xml:space="preserve"> </w:t>
            </w:r>
            <w:r w:rsidR="00082C90" w:rsidRPr="00D42F7E">
              <w:rPr>
                <w:color w:val="auto"/>
                <w:sz w:val="22"/>
              </w:rPr>
              <w:t xml:space="preserve">это </w:t>
            </w:r>
            <w:r w:rsidRPr="00D42F7E">
              <w:rPr>
                <w:color w:val="auto"/>
                <w:sz w:val="22"/>
              </w:rPr>
              <w:t>психическое отношение лица к своему действию (противоправному поведению) и его результату (нарушению договора, причинению вреда, неосновательному обогащению), правовое содержание которого составляет желание или нежелание наступления противоправного результата, возможность или невозможность предвидения этого результата и его избежания.</w:t>
            </w:r>
          </w:p>
        </w:tc>
      </w:tr>
      <w:tr w:rsidR="0067536F" w:rsidRPr="00D42F7E" w14:paraId="40F18E52" w14:textId="77777777" w:rsidTr="00120FCD">
        <w:tc>
          <w:tcPr>
            <w:tcW w:w="3189" w:type="dxa"/>
          </w:tcPr>
          <w:p w14:paraId="40C6F9CC" w14:textId="3F3831E4" w:rsidR="008B193F" w:rsidRPr="00D42F7E" w:rsidRDefault="0067536F" w:rsidP="00497827">
            <w:pPr>
              <w:pStyle w:val="a3"/>
              <w:numPr>
                <w:ilvl w:val="0"/>
                <w:numId w:val="2"/>
              </w:numPr>
              <w:tabs>
                <w:tab w:val="left" w:pos="567"/>
                <w:tab w:val="left" w:pos="787"/>
              </w:tabs>
              <w:ind w:left="0" w:firstLine="284"/>
              <w:jc w:val="both"/>
              <w:rPr>
                <w:sz w:val="22"/>
                <w:szCs w:val="22"/>
              </w:rPr>
            </w:pPr>
            <w:r w:rsidRPr="00D42F7E">
              <w:rPr>
                <w:sz w:val="22"/>
                <w:szCs w:val="22"/>
                <w:lang w:val="ru-RU"/>
              </w:rPr>
              <w:t>Охарактериуйте</w:t>
            </w:r>
            <w:r w:rsidR="008B193F" w:rsidRPr="00D42F7E">
              <w:rPr>
                <w:sz w:val="22"/>
                <w:szCs w:val="22"/>
              </w:rPr>
              <w:t xml:space="preserve"> срок</w:t>
            </w:r>
            <w:r w:rsidRPr="00D42F7E">
              <w:rPr>
                <w:sz w:val="22"/>
                <w:szCs w:val="22"/>
                <w:lang w:val="ru-RU"/>
              </w:rPr>
              <w:t>и</w:t>
            </w:r>
            <w:r w:rsidR="008B193F" w:rsidRPr="00D42F7E">
              <w:rPr>
                <w:sz w:val="22"/>
                <w:szCs w:val="22"/>
              </w:rPr>
              <w:t xml:space="preserve"> действия доверенности</w:t>
            </w:r>
          </w:p>
        </w:tc>
        <w:tc>
          <w:tcPr>
            <w:tcW w:w="7409" w:type="dxa"/>
          </w:tcPr>
          <w:p w14:paraId="34F89ED1" w14:textId="33599E59" w:rsidR="008B193F" w:rsidRPr="00D42F7E" w:rsidRDefault="0067536F" w:rsidP="0067536F">
            <w:pPr>
              <w:spacing w:after="0" w:line="240" w:lineRule="auto"/>
              <w:ind w:left="0" w:firstLine="0"/>
              <w:rPr>
                <w:color w:val="auto"/>
                <w:sz w:val="22"/>
              </w:rPr>
            </w:pPr>
            <w:r w:rsidRPr="00D42F7E">
              <w:rPr>
                <w:color w:val="auto"/>
                <w:sz w:val="22"/>
              </w:rPr>
              <w:t>Максимальный с</w:t>
            </w:r>
            <w:r w:rsidR="008B193F" w:rsidRPr="00D42F7E">
              <w:rPr>
                <w:color w:val="auto"/>
                <w:sz w:val="22"/>
              </w:rPr>
              <w:t>рок действия доверенности не может превышать трех лет. Если срок в доверенности не указан, она сохраняет силу в течение одного года со дня ее совершения. Доверенность, в которой не указана дата ее совершения, недействительна.</w:t>
            </w:r>
          </w:p>
        </w:tc>
      </w:tr>
      <w:tr w:rsidR="0067536F" w:rsidRPr="00D42F7E" w14:paraId="0FB16DEF" w14:textId="77777777" w:rsidTr="00120FCD">
        <w:tc>
          <w:tcPr>
            <w:tcW w:w="3189" w:type="dxa"/>
          </w:tcPr>
          <w:p w14:paraId="0DEDA3D4" w14:textId="4E27AB2B"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Основания для отзыва полномочий представителя</w:t>
            </w:r>
          </w:p>
        </w:tc>
        <w:tc>
          <w:tcPr>
            <w:tcW w:w="7409" w:type="dxa"/>
          </w:tcPr>
          <w:p w14:paraId="6064A240" w14:textId="216CF69C" w:rsidR="008B193F" w:rsidRPr="00D42F7E" w:rsidRDefault="008B193F" w:rsidP="0067536F">
            <w:pPr>
              <w:spacing w:after="0" w:line="240" w:lineRule="auto"/>
              <w:ind w:left="0" w:firstLine="0"/>
              <w:rPr>
                <w:color w:val="auto"/>
                <w:sz w:val="22"/>
              </w:rPr>
            </w:pPr>
            <w:r w:rsidRPr="00D42F7E">
              <w:rPr>
                <w:color w:val="auto"/>
                <w:sz w:val="22"/>
              </w:rPr>
              <w:t>Основаниями для отзыв</w:t>
            </w:r>
            <w:r w:rsidR="0067536F" w:rsidRPr="00D42F7E">
              <w:rPr>
                <w:color w:val="auto"/>
                <w:sz w:val="22"/>
              </w:rPr>
              <w:t>а полномочий представителя может</w:t>
            </w:r>
            <w:r w:rsidRPr="00D42F7E">
              <w:rPr>
                <w:color w:val="auto"/>
                <w:sz w:val="22"/>
              </w:rPr>
              <w:t xml:space="preserve"> быть нарушение представителем </w:t>
            </w:r>
            <w:r w:rsidR="0067536F" w:rsidRPr="00D42F7E">
              <w:rPr>
                <w:color w:val="auto"/>
                <w:sz w:val="22"/>
              </w:rPr>
              <w:t>своих обязанностей и полномочий,</w:t>
            </w:r>
            <w:r w:rsidRPr="00D42F7E">
              <w:rPr>
                <w:color w:val="auto"/>
                <w:sz w:val="22"/>
              </w:rPr>
              <w:t xml:space="preserve"> несоблюдение представителем законодательс</w:t>
            </w:r>
            <w:r w:rsidR="0067536F" w:rsidRPr="00D42F7E">
              <w:rPr>
                <w:color w:val="auto"/>
                <w:sz w:val="22"/>
              </w:rPr>
              <w:t>тва или договорных обязательств,</w:t>
            </w:r>
            <w:r w:rsidRPr="00D42F7E">
              <w:rPr>
                <w:color w:val="auto"/>
                <w:sz w:val="22"/>
              </w:rPr>
              <w:t xml:space="preserve"> банкротство или </w:t>
            </w:r>
            <w:r w:rsidR="0067536F" w:rsidRPr="00D42F7E">
              <w:rPr>
                <w:color w:val="auto"/>
                <w:sz w:val="22"/>
              </w:rPr>
              <w:t>ликвидация представляемого лица,</w:t>
            </w:r>
            <w:r w:rsidRPr="00D42F7E">
              <w:rPr>
                <w:color w:val="auto"/>
                <w:sz w:val="22"/>
              </w:rPr>
              <w:t xml:space="preserve"> смерть или утрата</w:t>
            </w:r>
            <w:r w:rsidR="0067536F" w:rsidRPr="00D42F7E">
              <w:rPr>
                <w:color w:val="auto"/>
                <w:sz w:val="22"/>
              </w:rPr>
              <w:t xml:space="preserve"> дееспособности представляемого,</w:t>
            </w:r>
            <w:r w:rsidRPr="00D42F7E">
              <w:rPr>
                <w:color w:val="auto"/>
                <w:sz w:val="22"/>
              </w:rPr>
              <w:t xml:space="preserve"> личное желание пр</w:t>
            </w:r>
            <w:r w:rsidR="0067536F" w:rsidRPr="00D42F7E">
              <w:rPr>
                <w:color w:val="auto"/>
                <w:sz w:val="22"/>
              </w:rPr>
              <w:t>едставляемого или представителя,</w:t>
            </w:r>
            <w:r w:rsidRPr="00D42F7E">
              <w:rPr>
                <w:color w:val="auto"/>
                <w:sz w:val="22"/>
              </w:rPr>
              <w:t xml:space="preserve"> истечение срока действия доверенности или прекращение договора поручения.</w:t>
            </w:r>
          </w:p>
        </w:tc>
      </w:tr>
      <w:tr w:rsidR="0067536F" w:rsidRPr="00D42F7E" w14:paraId="5F0DC54F" w14:textId="77777777" w:rsidTr="00120FCD">
        <w:tc>
          <w:tcPr>
            <w:tcW w:w="3189" w:type="dxa"/>
          </w:tcPr>
          <w:p w14:paraId="24D326E5" w14:textId="16889A61"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Значение принципа беспрепятственного осуществления гражданских прав.</w:t>
            </w:r>
          </w:p>
        </w:tc>
        <w:tc>
          <w:tcPr>
            <w:tcW w:w="7409" w:type="dxa"/>
          </w:tcPr>
          <w:p w14:paraId="503D69B9" w14:textId="729F94DA" w:rsidR="008B193F" w:rsidRPr="00D42F7E" w:rsidRDefault="008B193F" w:rsidP="00823FB3">
            <w:pPr>
              <w:shd w:val="clear" w:color="auto" w:fill="FFFFFF"/>
              <w:spacing w:after="0" w:line="240" w:lineRule="auto"/>
              <w:ind w:left="0" w:firstLine="0"/>
              <w:rPr>
                <w:color w:val="auto"/>
                <w:sz w:val="22"/>
              </w:rPr>
            </w:pPr>
            <w:r w:rsidRPr="00D42F7E">
              <w:rPr>
                <w:color w:val="auto"/>
                <w:sz w:val="22"/>
              </w:rPr>
              <w:t>Принцип беспрепятственного осуществления гражданских прав означает, что субъекты могут использовать свое право без принуждения, по своему усмотрению, своей воле как исключительно в своих интересах, так и непосредственно в интересах других лиц. Гражданское законодательство не должно обязывать субъекта реализовать свое право.</w:t>
            </w:r>
          </w:p>
        </w:tc>
      </w:tr>
      <w:tr w:rsidR="00380ACF" w:rsidRPr="00D42F7E" w14:paraId="28E102E3" w14:textId="77777777" w:rsidTr="00120FCD">
        <w:tc>
          <w:tcPr>
            <w:tcW w:w="3189" w:type="dxa"/>
          </w:tcPr>
          <w:p w14:paraId="2E573F24" w14:textId="443A9C9E" w:rsidR="008B193F" w:rsidRPr="00D42F7E" w:rsidRDefault="00380AC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t xml:space="preserve">Дайте характеристику отступного </w:t>
            </w:r>
          </w:p>
        </w:tc>
        <w:tc>
          <w:tcPr>
            <w:tcW w:w="7409" w:type="dxa"/>
          </w:tcPr>
          <w:p w14:paraId="7FA2F013" w14:textId="7373B047" w:rsidR="008B193F" w:rsidRPr="00D42F7E" w:rsidRDefault="00380ACF" w:rsidP="00380ACF">
            <w:pPr>
              <w:shd w:val="clear" w:color="auto" w:fill="FFFFFF"/>
              <w:spacing w:after="0" w:line="240" w:lineRule="auto"/>
              <w:ind w:left="0" w:firstLine="0"/>
              <w:rPr>
                <w:color w:val="auto"/>
                <w:sz w:val="22"/>
              </w:rPr>
            </w:pPr>
            <w:r w:rsidRPr="00D42F7E">
              <w:rPr>
                <w:color w:val="auto"/>
                <w:sz w:val="22"/>
              </w:rPr>
              <w:t>Отступное как один из способов прекращение обязательства по воле его участников применяется в ситуациях, когда одна из сторон не может исполнить обязательство надлежащим способом. В такой ситуации стороны могут заключить между собой соглашение, по которому обязательство прекращается предоставлением вместо исполнения отступного, выражающегося в уплате денег, передаче имущества и т.п. Передача отступного означает полное прекращение юридической связи между сторонами.</w:t>
            </w:r>
          </w:p>
        </w:tc>
      </w:tr>
      <w:tr w:rsidR="00831B60" w:rsidRPr="00D42F7E" w14:paraId="472ED83C" w14:textId="77777777" w:rsidTr="00120FCD">
        <w:tc>
          <w:tcPr>
            <w:tcW w:w="3189" w:type="dxa"/>
          </w:tcPr>
          <w:p w14:paraId="27E1B784" w14:textId="7ABE4F19" w:rsidR="008B193F" w:rsidRPr="00D42F7E" w:rsidRDefault="00BE31AE" w:rsidP="00BE31AE">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t>Перечислите условия признания гражданина недееспособным</w:t>
            </w:r>
          </w:p>
        </w:tc>
        <w:tc>
          <w:tcPr>
            <w:tcW w:w="7409" w:type="dxa"/>
          </w:tcPr>
          <w:p w14:paraId="194A01AC" w14:textId="5E41F9E2" w:rsidR="00BE31AE" w:rsidRPr="00D42F7E" w:rsidRDefault="00831B60" w:rsidP="00831B60">
            <w:pPr>
              <w:shd w:val="clear" w:color="auto" w:fill="FFFFFF"/>
              <w:spacing w:after="0" w:line="240" w:lineRule="auto"/>
              <w:ind w:left="0" w:firstLine="0"/>
              <w:rPr>
                <w:color w:val="auto"/>
                <w:sz w:val="22"/>
              </w:rPr>
            </w:pPr>
            <w:r w:rsidRPr="00D42F7E">
              <w:rPr>
                <w:color w:val="auto"/>
                <w:sz w:val="22"/>
              </w:rPr>
              <w:t>Признание</w:t>
            </w:r>
            <w:r w:rsidR="00BE31AE" w:rsidRPr="00D42F7E">
              <w:rPr>
                <w:color w:val="auto"/>
                <w:sz w:val="22"/>
              </w:rPr>
              <w:t xml:space="preserve"> гражданина недееспособным </w:t>
            </w:r>
            <w:r w:rsidRPr="00D42F7E">
              <w:rPr>
                <w:color w:val="auto"/>
                <w:sz w:val="22"/>
              </w:rPr>
              <w:t>проводится только в судебном порядке с соблюдением следующих условий</w:t>
            </w:r>
            <w:r w:rsidR="00BE31AE" w:rsidRPr="00D42F7E">
              <w:rPr>
                <w:color w:val="auto"/>
                <w:sz w:val="22"/>
              </w:rPr>
              <w:t>:</w:t>
            </w:r>
            <w:r w:rsidRPr="00D42F7E">
              <w:rPr>
                <w:color w:val="auto"/>
                <w:sz w:val="22"/>
              </w:rPr>
              <w:t xml:space="preserve"> 1) </w:t>
            </w:r>
            <w:r w:rsidR="00BE31AE" w:rsidRPr="00D42F7E">
              <w:rPr>
                <w:color w:val="auto"/>
                <w:sz w:val="22"/>
              </w:rPr>
              <w:t>устанавливается медицинский критерий: факт наличия психического заболевания</w:t>
            </w:r>
            <w:r w:rsidRPr="00D42F7E">
              <w:rPr>
                <w:color w:val="auto"/>
                <w:sz w:val="22"/>
              </w:rPr>
              <w:t>; 2) с</w:t>
            </w:r>
            <w:r w:rsidR="00BE31AE" w:rsidRPr="00D42F7E">
              <w:rPr>
                <w:color w:val="auto"/>
                <w:sz w:val="22"/>
              </w:rPr>
              <w:t xml:space="preserve"> заявлением в суд могут обратиться члены семьи, супруг, родственники</w:t>
            </w:r>
            <w:r w:rsidRPr="00D42F7E">
              <w:rPr>
                <w:color w:val="auto"/>
                <w:sz w:val="22"/>
              </w:rPr>
              <w:t xml:space="preserve"> </w:t>
            </w:r>
            <w:r w:rsidR="00BE31AE" w:rsidRPr="00D42F7E">
              <w:rPr>
                <w:color w:val="auto"/>
                <w:sz w:val="22"/>
              </w:rPr>
              <w:t xml:space="preserve">(независимо от факта совместного проживания с гражданином), орган опеки </w:t>
            </w:r>
            <w:r w:rsidR="00BE31AE" w:rsidRPr="00D42F7E">
              <w:rPr>
                <w:color w:val="auto"/>
                <w:sz w:val="22"/>
              </w:rPr>
              <w:lastRenderedPageBreak/>
              <w:t>и попечительства</w:t>
            </w:r>
            <w:r w:rsidRPr="00D42F7E">
              <w:rPr>
                <w:color w:val="auto"/>
                <w:sz w:val="22"/>
              </w:rPr>
              <w:t xml:space="preserve">; 3) </w:t>
            </w:r>
            <w:r w:rsidR="00BE31AE" w:rsidRPr="00D42F7E">
              <w:rPr>
                <w:color w:val="auto"/>
                <w:sz w:val="22"/>
              </w:rPr>
              <w:t>дело рассматривается при обязательном участии заявителя, прокурора, представителя органа опеки и попечительства.</w:t>
            </w:r>
          </w:p>
        </w:tc>
      </w:tr>
      <w:tr w:rsidR="008E7632" w:rsidRPr="00D42F7E" w14:paraId="1F234ECE" w14:textId="77777777" w:rsidTr="00120FCD">
        <w:tc>
          <w:tcPr>
            <w:tcW w:w="3189" w:type="dxa"/>
          </w:tcPr>
          <w:p w14:paraId="17D872A6" w14:textId="5BC87D66" w:rsidR="008B193F" w:rsidRPr="00D42F7E" w:rsidRDefault="008E7632" w:rsidP="008E7632">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lastRenderedPageBreak/>
              <w:t xml:space="preserve"> Перечислите виды юридических фактов </w:t>
            </w:r>
            <w:r w:rsidRPr="00D42F7E">
              <w:rPr>
                <w:rFonts w:hint="eastAsia"/>
                <w:sz w:val="22"/>
                <w:szCs w:val="22"/>
              </w:rPr>
              <w:t>в</w:t>
            </w:r>
            <w:r w:rsidRPr="00D42F7E">
              <w:rPr>
                <w:sz w:val="22"/>
                <w:szCs w:val="22"/>
              </w:rPr>
              <w:t xml:space="preserve"> </w:t>
            </w:r>
            <w:r w:rsidRPr="00D42F7E">
              <w:rPr>
                <w:rFonts w:hint="eastAsia"/>
                <w:sz w:val="22"/>
                <w:szCs w:val="22"/>
              </w:rPr>
              <w:t>зависимости</w:t>
            </w:r>
            <w:r w:rsidRPr="00D42F7E">
              <w:rPr>
                <w:sz w:val="22"/>
                <w:szCs w:val="22"/>
              </w:rPr>
              <w:t xml:space="preserve"> </w:t>
            </w:r>
            <w:r w:rsidRPr="00D42F7E">
              <w:rPr>
                <w:rFonts w:hint="eastAsia"/>
                <w:sz w:val="22"/>
                <w:szCs w:val="22"/>
              </w:rPr>
              <w:t>от</w:t>
            </w:r>
            <w:r w:rsidRPr="00D42F7E">
              <w:rPr>
                <w:sz w:val="22"/>
                <w:szCs w:val="22"/>
              </w:rPr>
              <w:t xml:space="preserve"> </w:t>
            </w:r>
            <w:r w:rsidRPr="00D42F7E">
              <w:rPr>
                <w:rFonts w:hint="eastAsia"/>
                <w:sz w:val="22"/>
                <w:szCs w:val="22"/>
              </w:rPr>
              <w:t>правовых</w:t>
            </w:r>
            <w:r w:rsidRPr="00D42F7E">
              <w:rPr>
                <w:sz w:val="22"/>
                <w:szCs w:val="22"/>
              </w:rPr>
              <w:t xml:space="preserve"> </w:t>
            </w:r>
            <w:r w:rsidRPr="00D42F7E">
              <w:rPr>
                <w:rFonts w:hint="eastAsia"/>
                <w:sz w:val="22"/>
                <w:szCs w:val="22"/>
              </w:rPr>
              <w:t>последствий</w:t>
            </w:r>
          </w:p>
        </w:tc>
        <w:tc>
          <w:tcPr>
            <w:tcW w:w="7409" w:type="dxa"/>
          </w:tcPr>
          <w:p w14:paraId="7FF0B50C" w14:textId="77777777" w:rsidR="008E7632" w:rsidRPr="00D42F7E" w:rsidRDefault="008E7632" w:rsidP="008E7632">
            <w:pPr>
              <w:shd w:val="clear" w:color="auto" w:fill="FFFFFF"/>
              <w:spacing w:after="0" w:line="240" w:lineRule="auto"/>
              <w:ind w:left="0" w:firstLine="0"/>
              <w:rPr>
                <w:color w:val="auto"/>
                <w:sz w:val="22"/>
              </w:rPr>
            </w:pPr>
            <w:r w:rsidRPr="00D42F7E">
              <w:rPr>
                <w:rFonts w:hint="eastAsia"/>
                <w:color w:val="auto"/>
                <w:sz w:val="22"/>
              </w:rPr>
              <w:t>Юридические</w:t>
            </w:r>
            <w:r w:rsidRPr="00D42F7E">
              <w:rPr>
                <w:color w:val="auto"/>
                <w:sz w:val="22"/>
              </w:rPr>
              <w:t xml:space="preserve"> </w:t>
            </w:r>
            <w:r w:rsidRPr="00D42F7E">
              <w:rPr>
                <w:rFonts w:hint="eastAsia"/>
                <w:color w:val="auto"/>
                <w:sz w:val="22"/>
              </w:rPr>
              <w:t>факты</w:t>
            </w:r>
            <w:r w:rsidRPr="00D42F7E">
              <w:rPr>
                <w:color w:val="auto"/>
                <w:sz w:val="22"/>
              </w:rPr>
              <w:t xml:space="preserve"> </w:t>
            </w:r>
            <w:r w:rsidRPr="00D42F7E">
              <w:rPr>
                <w:rFonts w:hint="eastAsia"/>
                <w:color w:val="auto"/>
                <w:sz w:val="22"/>
              </w:rPr>
              <w:t>в</w:t>
            </w:r>
            <w:r w:rsidRPr="00D42F7E">
              <w:rPr>
                <w:color w:val="auto"/>
                <w:sz w:val="22"/>
              </w:rPr>
              <w:t xml:space="preserve"> </w:t>
            </w:r>
            <w:r w:rsidRPr="00D42F7E">
              <w:rPr>
                <w:rFonts w:hint="eastAsia"/>
                <w:color w:val="auto"/>
                <w:sz w:val="22"/>
              </w:rPr>
              <w:t>зависимости</w:t>
            </w:r>
            <w:r w:rsidRPr="00D42F7E">
              <w:rPr>
                <w:color w:val="auto"/>
                <w:sz w:val="22"/>
              </w:rPr>
              <w:t xml:space="preserve"> </w:t>
            </w:r>
            <w:r w:rsidRPr="00D42F7E">
              <w:rPr>
                <w:rFonts w:hint="eastAsia"/>
                <w:color w:val="auto"/>
                <w:sz w:val="22"/>
              </w:rPr>
              <w:t>от</w:t>
            </w:r>
            <w:r w:rsidRPr="00D42F7E">
              <w:rPr>
                <w:color w:val="auto"/>
                <w:sz w:val="22"/>
              </w:rPr>
              <w:t xml:space="preserve"> </w:t>
            </w:r>
            <w:r w:rsidRPr="00D42F7E">
              <w:rPr>
                <w:rFonts w:hint="eastAsia"/>
                <w:color w:val="auto"/>
                <w:sz w:val="22"/>
              </w:rPr>
              <w:t>правовых</w:t>
            </w:r>
            <w:r w:rsidRPr="00D42F7E">
              <w:rPr>
                <w:color w:val="auto"/>
                <w:sz w:val="22"/>
              </w:rPr>
              <w:t xml:space="preserve"> </w:t>
            </w:r>
            <w:r w:rsidRPr="00D42F7E">
              <w:rPr>
                <w:rFonts w:hint="eastAsia"/>
                <w:color w:val="auto"/>
                <w:sz w:val="22"/>
              </w:rPr>
              <w:t>последствий</w:t>
            </w:r>
            <w:r w:rsidRPr="00D42F7E">
              <w:rPr>
                <w:color w:val="auto"/>
                <w:sz w:val="22"/>
              </w:rPr>
              <w:t xml:space="preserve"> </w:t>
            </w:r>
            <w:r w:rsidRPr="00D42F7E">
              <w:rPr>
                <w:rFonts w:hint="eastAsia"/>
                <w:color w:val="auto"/>
                <w:sz w:val="22"/>
              </w:rPr>
              <w:t>делятся</w:t>
            </w:r>
          </w:p>
          <w:p w14:paraId="65B30067" w14:textId="242AF540" w:rsidR="008B193F" w:rsidRPr="00D42F7E" w:rsidRDefault="008E7632" w:rsidP="008E7632">
            <w:pPr>
              <w:shd w:val="clear" w:color="auto" w:fill="FFFFFF"/>
              <w:spacing w:after="0" w:line="240" w:lineRule="auto"/>
              <w:ind w:left="0" w:firstLine="0"/>
              <w:rPr>
                <w:color w:val="auto"/>
                <w:sz w:val="22"/>
              </w:rPr>
            </w:pPr>
            <w:r w:rsidRPr="00D42F7E">
              <w:rPr>
                <w:rFonts w:hint="eastAsia"/>
                <w:color w:val="auto"/>
                <w:sz w:val="22"/>
              </w:rPr>
              <w:t>на</w:t>
            </w:r>
            <w:r w:rsidRPr="00D42F7E">
              <w:rPr>
                <w:color w:val="auto"/>
                <w:sz w:val="22"/>
              </w:rPr>
              <w:t xml:space="preserve"> </w:t>
            </w:r>
            <w:r w:rsidRPr="00D42F7E">
              <w:rPr>
                <w:rFonts w:hint="eastAsia"/>
                <w:color w:val="auto"/>
                <w:sz w:val="22"/>
              </w:rPr>
              <w:t>три</w:t>
            </w:r>
            <w:r w:rsidRPr="00D42F7E">
              <w:rPr>
                <w:color w:val="auto"/>
                <w:sz w:val="22"/>
              </w:rPr>
              <w:t xml:space="preserve"> </w:t>
            </w:r>
            <w:r w:rsidRPr="00D42F7E">
              <w:rPr>
                <w:rFonts w:hint="eastAsia"/>
                <w:color w:val="auto"/>
                <w:sz w:val="22"/>
              </w:rPr>
              <w:t>вида</w:t>
            </w:r>
            <w:r w:rsidRPr="00D42F7E">
              <w:rPr>
                <w:color w:val="auto"/>
                <w:sz w:val="22"/>
              </w:rPr>
              <w:t xml:space="preserve">: 1) </w:t>
            </w:r>
            <w:r w:rsidRPr="00D42F7E">
              <w:rPr>
                <w:rFonts w:hint="eastAsia"/>
                <w:color w:val="auto"/>
                <w:sz w:val="22"/>
              </w:rPr>
              <w:t>правообразующие</w:t>
            </w:r>
            <w:r w:rsidRPr="00D42F7E">
              <w:rPr>
                <w:color w:val="auto"/>
                <w:sz w:val="22"/>
              </w:rPr>
              <w:t xml:space="preserve"> </w:t>
            </w:r>
            <w:r w:rsidRPr="00D42F7E">
              <w:rPr>
                <w:rFonts w:hint="eastAsia"/>
                <w:color w:val="auto"/>
                <w:sz w:val="22"/>
              </w:rPr>
              <w:t>юридические</w:t>
            </w:r>
            <w:r w:rsidRPr="00D42F7E">
              <w:rPr>
                <w:color w:val="auto"/>
                <w:sz w:val="22"/>
              </w:rPr>
              <w:t xml:space="preserve"> </w:t>
            </w:r>
            <w:r w:rsidRPr="00D42F7E">
              <w:rPr>
                <w:rFonts w:hint="eastAsia"/>
                <w:color w:val="auto"/>
                <w:sz w:val="22"/>
              </w:rPr>
              <w:t>факты</w:t>
            </w:r>
            <w:r w:rsidRPr="00D42F7E">
              <w:rPr>
                <w:color w:val="auto"/>
                <w:sz w:val="22"/>
              </w:rPr>
              <w:t xml:space="preserve"> (</w:t>
            </w:r>
            <w:r w:rsidRPr="00D42F7E">
              <w:rPr>
                <w:rFonts w:hint="eastAsia"/>
                <w:color w:val="auto"/>
                <w:sz w:val="22"/>
              </w:rPr>
              <w:t>влекут</w:t>
            </w:r>
            <w:r w:rsidRPr="00D42F7E">
              <w:rPr>
                <w:color w:val="auto"/>
                <w:sz w:val="22"/>
              </w:rPr>
              <w:t xml:space="preserve"> </w:t>
            </w:r>
            <w:r w:rsidRPr="00D42F7E">
              <w:rPr>
                <w:rFonts w:hint="eastAsia"/>
                <w:color w:val="auto"/>
                <w:sz w:val="22"/>
              </w:rPr>
              <w:t>возникновение</w:t>
            </w:r>
            <w:r w:rsidRPr="00D42F7E">
              <w:rPr>
                <w:color w:val="auto"/>
                <w:sz w:val="22"/>
              </w:rPr>
              <w:t xml:space="preserve"> </w:t>
            </w:r>
            <w:r w:rsidRPr="00D42F7E">
              <w:rPr>
                <w:rFonts w:hint="eastAsia"/>
                <w:color w:val="auto"/>
                <w:sz w:val="22"/>
              </w:rPr>
              <w:t>гражданских</w:t>
            </w:r>
            <w:r w:rsidRPr="00D42F7E">
              <w:rPr>
                <w:color w:val="auto"/>
                <w:sz w:val="22"/>
              </w:rPr>
              <w:t xml:space="preserve"> </w:t>
            </w:r>
            <w:r w:rsidRPr="00D42F7E">
              <w:rPr>
                <w:rFonts w:hint="eastAsia"/>
                <w:color w:val="auto"/>
                <w:sz w:val="22"/>
              </w:rPr>
              <w:t>правоотношений</w:t>
            </w:r>
            <w:r w:rsidRPr="00D42F7E">
              <w:rPr>
                <w:color w:val="auto"/>
                <w:sz w:val="22"/>
              </w:rPr>
              <w:t xml:space="preserve">); 2) </w:t>
            </w:r>
            <w:r w:rsidRPr="00D42F7E">
              <w:rPr>
                <w:rFonts w:hint="eastAsia"/>
                <w:color w:val="auto"/>
                <w:sz w:val="22"/>
              </w:rPr>
              <w:t>правоизменяющие</w:t>
            </w:r>
            <w:r w:rsidRPr="00D42F7E">
              <w:rPr>
                <w:color w:val="auto"/>
                <w:sz w:val="22"/>
              </w:rPr>
              <w:t xml:space="preserve"> </w:t>
            </w:r>
            <w:r w:rsidRPr="00D42F7E">
              <w:rPr>
                <w:rFonts w:hint="eastAsia"/>
                <w:color w:val="auto"/>
                <w:sz w:val="22"/>
              </w:rPr>
              <w:t>юридические</w:t>
            </w:r>
            <w:r w:rsidRPr="00D42F7E">
              <w:rPr>
                <w:color w:val="auto"/>
                <w:sz w:val="22"/>
              </w:rPr>
              <w:t xml:space="preserve"> </w:t>
            </w:r>
            <w:r w:rsidRPr="00D42F7E">
              <w:rPr>
                <w:rFonts w:hint="eastAsia"/>
                <w:color w:val="auto"/>
                <w:sz w:val="22"/>
              </w:rPr>
              <w:t>факты</w:t>
            </w:r>
            <w:r w:rsidRPr="00D42F7E">
              <w:rPr>
                <w:color w:val="auto"/>
                <w:sz w:val="22"/>
              </w:rPr>
              <w:t xml:space="preserve"> (</w:t>
            </w:r>
            <w:r w:rsidRPr="00D42F7E">
              <w:rPr>
                <w:rFonts w:hint="eastAsia"/>
                <w:color w:val="auto"/>
                <w:sz w:val="22"/>
              </w:rPr>
              <w:t>влекут</w:t>
            </w:r>
            <w:r w:rsidRPr="00D42F7E">
              <w:rPr>
                <w:color w:val="auto"/>
                <w:sz w:val="22"/>
              </w:rPr>
              <w:t xml:space="preserve"> </w:t>
            </w:r>
            <w:r w:rsidRPr="00D42F7E">
              <w:rPr>
                <w:rFonts w:hint="eastAsia"/>
                <w:color w:val="auto"/>
                <w:sz w:val="22"/>
              </w:rPr>
              <w:t>изменение</w:t>
            </w:r>
            <w:r w:rsidRPr="00D42F7E">
              <w:rPr>
                <w:color w:val="auto"/>
                <w:sz w:val="22"/>
              </w:rPr>
              <w:t xml:space="preserve"> </w:t>
            </w:r>
            <w:r w:rsidRPr="00D42F7E">
              <w:rPr>
                <w:rFonts w:hint="eastAsia"/>
                <w:color w:val="auto"/>
                <w:sz w:val="22"/>
              </w:rPr>
              <w:t>гражданских</w:t>
            </w:r>
            <w:r w:rsidRPr="00D42F7E">
              <w:rPr>
                <w:color w:val="auto"/>
                <w:sz w:val="22"/>
              </w:rPr>
              <w:t xml:space="preserve"> </w:t>
            </w:r>
            <w:r w:rsidRPr="00D42F7E">
              <w:rPr>
                <w:rFonts w:hint="eastAsia"/>
                <w:color w:val="auto"/>
                <w:sz w:val="22"/>
              </w:rPr>
              <w:t>правоотношений</w:t>
            </w:r>
            <w:r w:rsidRPr="00D42F7E">
              <w:rPr>
                <w:color w:val="auto"/>
                <w:sz w:val="22"/>
              </w:rPr>
              <w:t xml:space="preserve">); 3) </w:t>
            </w:r>
            <w:r w:rsidRPr="00D42F7E">
              <w:rPr>
                <w:rFonts w:hint="eastAsia"/>
                <w:color w:val="auto"/>
                <w:sz w:val="22"/>
              </w:rPr>
              <w:t>правопрекращающие</w:t>
            </w:r>
            <w:r w:rsidRPr="00D42F7E">
              <w:rPr>
                <w:color w:val="auto"/>
                <w:sz w:val="22"/>
              </w:rPr>
              <w:t xml:space="preserve"> </w:t>
            </w:r>
            <w:r w:rsidRPr="00D42F7E">
              <w:rPr>
                <w:rFonts w:hint="eastAsia"/>
                <w:color w:val="auto"/>
                <w:sz w:val="22"/>
              </w:rPr>
              <w:t>юридические</w:t>
            </w:r>
            <w:r w:rsidRPr="00D42F7E">
              <w:rPr>
                <w:color w:val="auto"/>
                <w:sz w:val="22"/>
              </w:rPr>
              <w:t xml:space="preserve"> </w:t>
            </w:r>
            <w:r w:rsidRPr="00D42F7E">
              <w:rPr>
                <w:rFonts w:hint="eastAsia"/>
                <w:color w:val="auto"/>
                <w:sz w:val="22"/>
              </w:rPr>
              <w:t>факты</w:t>
            </w:r>
            <w:r w:rsidRPr="00D42F7E">
              <w:rPr>
                <w:color w:val="auto"/>
                <w:sz w:val="22"/>
              </w:rPr>
              <w:t xml:space="preserve"> (</w:t>
            </w:r>
            <w:r w:rsidRPr="00D42F7E">
              <w:rPr>
                <w:rFonts w:hint="eastAsia"/>
                <w:color w:val="auto"/>
                <w:sz w:val="22"/>
              </w:rPr>
              <w:t>влекут</w:t>
            </w:r>
            <w:r w:rsidRPr="00D42F7E">
              <w:rPr>
                <w:color w:val="auto"/>
                <w:sz w:val="22"/>
              </w:rPr>
              <w:t xml:space="preserve"> </w:t>
            </w:r>
            <w:r w:rsidRPr="00D42F7E">
              <w:rPr>
                <w:rFonts w:hint="eastAsia"/>
                <w:color w:val="auto"/>
                <w:sz w:val="22"/>
              </w:rPr>
              <w:t>прекращение</w:t>
            </w:r>
            <w:r w:rsidRPr="00D42F7E">
              <w:rPr>
                <w:color w:val="auto"/>
                <w:sz w:val="22"/>
              </w:rPr>
              <w:t xml:space="preserve"> </w:t>
            </w:r>
            <w:r w:rsidRPr="00D42F7E">
              <w:rPr>
                <w:rFonts w:hint="eastAsia"/>
                <w:color w:val="auto"/>
                <w:sz w:val="22"/>
              </w:rPr>
              <w:t>гражданских</w:t>
            </w:r>
            <w:r w:rsidRPr="00D42F7E">
              <w:rPr>
                <w:color w:val="auto"/>
                <w:sz w:val="22"/>
              </w:rPr>
              <w:t xml:space="preserve"> </w:t>
            </w:r>
            <w:r w:rsidRPr="00D42F7E">
              <w:rPr>
                <w:rFonts w:hint="eastAsia"/>
                <w:color w:val="auto"/>
                <w:sz w:val="22"/>
              </w:rPr>
              <w:t>правоотношений</w:t>
            </w:r>
            <w:r w:rsidRPr="00D42F7E">
              <w:rPr>
                <w:color w:val="auto"/>
                <w:sz w:val="22"/>
              </w:rPr>
              <w:t>).</w:t>
            </w:r>
          </w:p>
        </w:tc>
      </w:tr>
      <w:tr w:rsidR="0067536F" w:rsidRPr="00D42F7E" w14:paraId="4C792506" w14:textId="77777777" w:rsidTr="00120FCD">
        <w:tc>
          <w:tcPr>
            <w:tcW w:w="3189" w:type="dxa"/>
          </w:tcPr>
          <w:p w14:paraId="30F8981A" w14:textId="777B6D19"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Понятие убытков в гражданском праве</w:t>
            </w:r>
          </w:p>
        </w:tc>
        <w:tc>
          <w:tcPr>
            <w:tcW w:w="7409" w:type="dxa"/>
          </w:tcPr>
          <w:p w14:paraId="4BEFE035" w14:textId="6BCCAAE1" w:rsidR="008B193F" w:rsidRPr="00D42F7E" w:rsidRDefault="0067536F" w:rsidP="00823FB3">
            <w:pPr>
              <w:shd w:val="clear" w:color="auto" w:fill="FFFFFF"/>
              <w:spacing w:after="0" w:line="240" w:lineRule="auto"/>
              <w:ind w:left="0" w:firstLine="0"/>
              <w:rPr>
                <w:color w:val="auto"/>
                <w:sz w:val="22"/>
              </w:rPr>
            </w:pPr>
            <w:r w:rsidRPr="00D42F7E">
              <w:rPr>
                <w:color w:val="auto"/>
                <w:sz w:val="22"/>
              </w:rPr>
              <w:t>П</w:t>
            </w:r>
            <w:r w:rsidR="008B193F" w:rsidRPr="00D42F7E">
              <w:rPr>
                <w:color w:val="auto"/>
                <w:sz w:val="22"/>
              </w:rPr>
              <w:t>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tc>
      </w:tr>
      <w:tr w:rsidR="008522EF" w:rsidRPr="00D42F7E" w14:paraId="5E9D877D" w14:textId="77777777" w:rsidTr="00120FCD">
        <w:tc>
          <w:tcPr>
            <w:tcW w:w="3189" w:type="dxa"/>
          </w:tcPr>
          <w:p w14:paraId="44E9FD29" w14:textId="29641350"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Содержание права на защиту</w:t>
            </w:r>
          </w:p>
        </w:tc>
        <w:tc>
          <w:tcPr>
            <w:tcW w:w="7409" w:type="dxa"/>
          </w:tcPr>
          <w:p w14:paraId="3398AE59" w14:textId="77777777" w:rsidR="008B193F" w:rsidRPr="00D42F7E" w:rsidRDefault="008B193F" w:rsidP="00823FB3">
            <w:pPr>
              <w:shd w:val="clear" w:color="auto" w:fill="FFFFFF"/>
              <w:spacing w:after="0" w:line="240" w:lineRule="auto"/>
              <w:ind w:left="0" w:firstLine="0"/>
              <w:rPr>
                <w:color w:val="auto"/>
                <w:sz w:val="22"/>
              </w:rPr>
            </w:pPr>
            <w:r w:rsidRPr="00D42F7E">
              <w:rPr>
                <w:color w:val="auto"/>
                <w:sz w:val="22"/>
              </w:rPr>
              <w:t>Право на защиту включает в себя несколько аспектов:</w:t>
            </w:r>
          </w:p>
          <w:p w14:paraId="0365602E" w14:textId="65EDF06F" w:rsidR="008B193F" w:rsidRPr="00D42F7E" w:rsidRDefault="008B193F" w:rsidP="00823FB3">
            <w:pPr>
              <w:shd w:val="clear" w:color="auto" w:fill="FFFFFF"/>
              <w:spacing w:after="0" w:line="240" w:lineRule="auto"/>
              <w:ind w:left="0" w:firstLine="0"/>
              <w:rPr>
                <w:color w:val="auto"/>
                <w:sz w:val="22"/>
              </w:rPr>
            </w:pPr>
            <w:r w:rsidRPr="00D42F7E">
              <w:rPr>
                <w:color w:val="auto"/>
                <w:sz w:val="22"/>
              </w:rPr>
              <w:t>1) самозащита;</w:t>
            </w:r>
          </w:p>
          <w:p w14:paraId="63278200" w14:textId="1843ACA5" w:rsidR="008B193F" w:rsidRPr="00D42F7E" w:rsidRDefault="008B193F" w:rsidP="00823FB3">
            <w:pPr>
              <w:shd w:val="clear" w:color="auto" w:fill="FFFFFF"/>
              <w:spacing w:after="0" w:line="240" w:lineRule="auto"/>
              <w:ind w:left="0" w:firstLine="0"/>
              <w:rPr>
                <w:color w:val="auto"/>
                <w:sz w:val="22"/>
              </w:rPr>
            </w:pPr>
            <w:r w:rsidRPr="00D42F7E">
              <w:rPr>
                <w:color w:val="auto"/>
                <w:sz w:val="22"/>
              </w:rPr>
              <w:t>2) обращение в государственные органы;</w:t>
            </w:r>
          </w:p>
          <w:p w14:paraId="7DB32A2A" w14:textId="77430789" w:rsidR="008B193F" w:rsidRPr="00D42F7E" w:rsidRDefault="008B193F" w:rsidP="00823FB3">
            <w:pPr>
              <w:shd w:val="clear" w:color="auto" w:fill="FFFFFF"/>
              <w:spacing w:after="0" w:line="240" w:lineRule="auto"/>
              <w:ind w:left="0" w:firstLine="0"/>
              <w:rPr>
                <w:color w:val="auto"/>
                <w:sz w:val="22"/>
              </w:rPr>
            </w:pPr>
            <w:r w:rsidRPr="00D42F7E">
              <w:rPr>
                <w:color w:val="auto"/>
                <w:sz w:val="22"/>
              </w:rPr>
              <w:t>3) участие в общественных организациях;</w:t>
            </w:r>
          </w:p>
          <w:p w14:paraId="5D658A3D" w14:textId="61850B8D" w:rsidR="008B193F" w:rsidRPr="00D42F7E" w:rsidRDefault="008B193F" w:rsidP="00823FB3">
            <w:pPr>
              <w:shd w:val="clear" w:color="auto" w:fill="FFFFFF"/>
              <w:spacing w:after="0" w:line="240" w:lineRule="auto"/>
              <w:ind w:left="0" w:firstLine="0"/>
              <w:rPr>
                <w:color w:val="auto"/>
                <w:sz w:val="22"/>
              </w:rPr>
            </w:pPr>
            <w:r w:rsidRPr="00D42F7E">
              <w:rPr>
                <w:color w:val="auto"/>
                <w:sz w:val="22"/>
              </w:rPr>
              <w:t>4) международное право на защиту;</w:t>
            </w:r>
          </w:p>
          <w:p w14:paraId="5FA1D60D" w14:textId="481918EF" w:rsidR="008B193F" w:rsidRPr="00D42F7E" w:rsidRDefault="008B193F" w:rsidP="008522EF">
            <w:pPr>
              <w:shd w:val="clear" w:color="auto" w:fill="FFFFFF"/>
              <w:spacing w:after="0" w:line="240" w:lineRule="auto"/>
              <w:ind w:left="0" w:firstLine="0"/>
              <w:rPr>
                <w:color w:val="auto"/>
                <w:sz w:val="22"/>
              </w:rPr>
            </w:pPr>
            <w:r w:rsidRPr="00D42F7E">
              <w:rPr>
                <w:color w:val="auto"/>
                <w:sz w:val="22"/>
              </w:rPr>
              <w:t>5) юридическая помощь.</w:t>
            </w:r>
          </w:p>
        </w:tc>
      </w:tr>
      <w:tr w:rsidR="00BD355E" w:rsidRPr="00D42F7E" w14:paraId="7AD76020" w14:textId="77777777" w:rsidTr="00120FCD">
        <w:tc>
          <w:tcPr>
            <w:tcW w:w="3189" w:type="dxa"/>
          </w:tcPr>
          <w:p w14:paraId="574C6152" w14:textId="63D51F84" w:rsidR="008B193F" w:rsidRPr="00D42F7E" w:rsidRDefault="00BD355E"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t>Дайте определение оферты</w:t>
            </w:r>
          </w:p>
        </w:tc>
        <w:tc>
          <w:tcPr>
            <w:tcW w:w="7409" w:type="dxa"/>
          </w:tcPr>
          <w:p w14:paraId="283E588A" w14:textId="28DE99C9" w:rsidR="008B193F" w:rsidRPr="00D42F7E" w:rsidRDefault="00284CAA" w:rsidP="00BD355E">
            <w:pPr>
              <w:autoSpaceDE w:val="0"/>
              <w:autoSpaceDN w:val="0"/>
              <w:adjustRightInd w:val="0"/>
              <w:spacing w:after="0" w:line="240" w:lineRule="auto"/>
              <w:ind w:left="0" w:firstLine="0"/>
              <w:rPr>
                <w:color w:val="auto"/>
                <w:sz w:val="22"/>
              </w:rPr>
            </w:pPr>
            <w:r w:rsidRPr="00D42F7E">
              <w:rPr>
                <w:color w:val="auto"/>
                <w:sz w:val="22"/>
              </w:rPr>
              <w:t xml:space="preserve">Оферта </w:t>
            </w:r>
            <w:r w:rsidRPr="00D42F7E">
              <w:rPr>
                <w:rFonts w:hint="eastAsia"/>
                <w:color w:val="auto"/>
                <w:sz w:val="22"/>
              </w:rPr>
              <w:t>–</w:t>
            </w:r>
            <w:r w:rsidRPr="00D42F7E">
              <w:rPr>
                <w:color w:val="auto"/>
                <w:sz w:val="22"/>
              </w:rPr>
              <w:t xml:space="preserve"> </w:t>
            </w:r>
            <w:r w:rsidRPr="00D42F7E">
              <w:rPr>
                <w:rFonts w:hint="eastAsia"/>
                <w:color w:val="auto"/>
                <w:sz w:val="22"/>
              </w:rPr>
              <w:t>это</w:t>
            </w:r>
            <w:r w:rsidRPr="00D42F7E">
              <w:rPr>
                <w:color w:val="auto"/>
                <w:sz w:val="22"/>
              </w:rPr>
              <w:t xml:space="preserve"> </w:t>
            </w:r>
            <w:r w:rsidRPr="00D42F7E">
              <w:rPr>
                <w:rFonts w:hint="eastAsia"/>
                <w:color w:val="auto"/>
                <w:sz w:val="22"/>
              </w:rPr>
              <w:t>адресованное</w:t>
            </w:r>
            <w:r w:rsidRPr="00D42F7E">
              <w:rPr>
                <w:color w:val="auto"/>
                <w:sz w:val="22"/>
              </w:rPr>
              <w:t xml:space="preserve"> </w:t>
            </w:r>
            <w:r w:rsidRPr="00D42F7E">
              <w:rPr>
                <w:rFonts w:hint="eastAsia"/>
                <w:color w:val="auto"/>
                <w:sz w:val="22"/>
              </w:rPr>
              <w:t>одному</w:t>
            </w:r>
            <w:r w:rsidRPr="00D42F7E">
              <w:rPr>
                <w:color w:val="auto"/>
                <w:sz w:val="22"/>
              </w:rPr>
              <w:t xml:space="preserve"> </w:t>
            </w:r>
            <w:r w:rsidRPr="00D42F7E">
              <w:rPr>
                <w:rFonts w:hint="eastAsia"/>
                <w:color w:val="auto"/>
                <w:sz w:val="22"/>
              </w:rPr>
              <w:t>конкретному</w:t>
            </w:r>
            <w:r w:rsidRPr="00D42F7E">
              <w:rPr>
                <w:color w:val="auto"/>
                <w:sz w:val="22"/>
              </w:rPr>
              <w:t xml:space="preserve"> </w:t>
            </w:r>
            <w:r w:rsidRPr="00D42F7E">
              <w:rPr>
                <w:rFonts w:hint="eastAsia"/>
                <w:color w:val="auto"/>
                <w:sz w:val="22"/>
              </w:rPr>
              <w:t>лицу</w:t>
            </w:r>
            <w:r w:rsidRPr="00D42F7E">
              <w:rPr>
                <w:color w:val="auto"/>
                <w:sz w:val="22"/>
              </w:rPr>
              <w:t xml:space="preserve"> </w:t>
            </w:r>
            <w:r w:rsidRPr="00D42F7E">
              <w:rPr>
                <w:rFonts w:hint="eastAsia"/>
                <w:color w:val="auto"/>
                <w:sz w:val="22"/>
              </w:rPr>
              <w:t>или</w:t>
            </w:r>
            <w:r w:rsidRPr="00D42F7E">
              <w:rPr>
                <w:color w:val="auto"/>
                <w:sz w:val="22"/>
              </w:rPr>
              <w:t xml:space="preserve"> </w:t>
            </w:r>
            <w:r w:rsidRPr="00D42F7E">
              <w:rPr>
                <w:rFonts w:hint="eastAsia"/>
                <w:color w:val="auto"/>
                <w:sz w:val="22"/>
              </w:rPr>
              <w:t>нескольким</w:t>
            </w:r>
            <w:r w:rsidRPr="00D42F7E">
              <w:rPr>
                <w:color w:val="auto"/>
                <w:sz w:val="22"/>
              </w:rPr>
              <w:t xml:space="preserve"> </w:t>
            </w:r>
            <w:r w:rsidRPr="00D42F7E">
              <w:rPr>
                <w:rFonts w:hint="eastAsia"/>
                <w:color w:val="auto"/>
                <w:sz w:val="22"/>
              </w:rPr>
              <w:t>конкретным</w:t>
            </w:r>
            <w:r w:rsidRPr="00D42F7E">
              <w:rPr>
                <w:color w:val="auto"/>
                <w:sz w:val="22"/>
              </w:rPr>
              <w:t xml:space="preserve"> </w:t>
            </w:r>
            <w:r w:rsidRPr="00D42F7E">
              <w:rPr>
                <w:rFonts w:hint="eastAsia"/>
                <w:color w:val="auto"/>
                <w:sz w:val="22"/>
              </w:rPr>
              <w:t>лицам</w:t>
            </w:r>
            <w:r w:rsidRPr="00D42F7E">
              <w:rPr>
                <w:color w:val="auto"/>
                <w:sz w:val="22"/>
              </w:rPr>
              <w:t xml:space="preserve"> </w:t>
            </w:r>
            <w:r w:rsidRPr="00D42F7E">
              <w:rPr>
                <w:rFonts w:hint="eastAsia"/>
                <w:color w:val="auto"/>
                <w:sz w:val="22"/>
              </w:rPr>
              <w:t>предложение</w:t>
            </w:r>
            <w:r w:rsidRPr="00D42F7E">
              <w:rPr>
                <w:color w:val="auto"/>
                <w:sz w:val="22"/>
              </w:rPr>
              <w:t xml:space="preserve">, </w:t>
            </w:r>
            <w:r w:rsidRPr="00D42F7E">
              <w:rPr>
                <w:rFonts w:hint="eastAsia"/>
                <w:color w:val="auto"/>
                <w:sz w:val="22"/>
              </w:rPr>
              <w:t>которое</w:t>
            </w:r>
            <w:r w:rsidRPr="00D42F7E">
              <w:rPr>
                <w:color w:val="auto"/>
                <w:sz w:val="22"/>
              </w:rPr>
              <w:t xml:space="preserve"> </w:t>
            </w:r>
            <w:r w:rsidRPr="00D42F7E">
              <w:rPr>
                <w:rFonts w:hint="eastAsia"/>
                <w:color w:val="auto"/>
                <w:sz w:val="22"/>
              </w:rPr>
              <w:t>является</w:t>
            </w:r>
            <w:r w:rsidRPr="00D42F7E">
              <w:rPr>
                <w:color w:val="auto"/>
                <w:sz w:val="22"/>
              </w:rPr>
              <w:t xml:space="preserve"> </w:t>
            </w:r>
            <w:r w:rsidRPr="00D42F7E">
              <w:rPr>
                <w:rFonts w:hint="eastAsia"/>
                <w:color w:val="auto"/>
                <w:sz w:val="22"/>
              </w:rPr>
              <w:t>достаточно</w:t>
            </w:r>
            <w:r w:rsidRPr="00D42F7E">
              <w:rPr>
                <w:color w:val="auto"/>
                <w:sz w:val="22"/>
              </w:rPr>
              <w:t xml:space="preserve"> </w:t>
            </w:r>
            <w:r w:rsidRPr="00D42F7E">
              <w:rPr>
                <w:rFonts w:hint="eastAsia"/>
                <w:color w:val="auto"/>
                <w:sz w:val="22"/>
              </w:rPr>
              <w:t>определенным</w:t>
            </w:r>
            <w:r w:rsidRPr="00D42F7E">
              <w:rPr>
                <w:color w:val="auto"/>
                <w:sz w:val="22"/>
              </w:rPr>
              <w:t xml:space="preserve"> </w:t>
            </w:r>
            <w:r w:rsidRPr="00D42F7E">
              <w:rPr>
                <w:rFonts w:hint="eastAsia"/>
                <w:color w:val="auto"/>
                <w:sz w:val="22"/>
              </w:rPr>
              <w:t>и</w:t>
            </w:r>
            <w:r w:rsidRPr="00D42F7E">
              <w:rPr>
                <w:color w:val="auto"/>
                <w:sz w:val="22"/>
              </w:rPr>
              <w:t xml:space="preserve"> </w:t>
            </w:r>
            <w:r w:rsidRPr="00D42F7E">
              <w:rPr>
                <w:rFonts w:hint="eastAsia"/>
                <w:color w:val="auto"/>
                <w:sz w:val="22"/>
              </w:rPr>
              <w:t>выражает</w:t>
            </w:r>
            <w:r w:rsidRPr="00D42F7E">
              <w:rPr>
                <w:color w:val="auto"/>
                <w:sz w:val="22"/>
              </w:rPr>
              <w:t xml:space="preserve"> </w:t>
            </w:r>
            <w:r w:rsidRPr="00D42F7E">
              <w:rPr>
                <w:rFonts w:hint="eastAsia"/>
                <w:color w:val="auto"/>
                <w:sz w:val="22"/>
              </w:rPr>
              <w:t>намерение</w:t>
            </w:r>
            <w:r w:rsidRPr="00D42F7E">
              <w:rPr>
                <w:color w:val="auto"/>
                <w:sz w:val="22"/>
              </w:rPr>
              <w:t xml:space="preserve"> </w:t>
            </w:r>
            <w:r w:rsidRPr="00D42F7E">
              <w:rPr>
                <w:rFonts w:hint="eastAsia"/>
                <w:color w:val="auto"/>
                <w:sz w:val="22"/>
              </w:rPr>
              <w:t>лица</w:t>
            </w:r>
            <w:r w:rsidRPr="00D42F7E">
              <w:rPr>
                <w:color w:val="auto"/>
                <w:sz w:val="22"/>
              </w:rPr>
              <w:t xml:space="preserve">, </w:t>
            </w:r>
            <w:r w:rsidRPr="00D42F7E">
              <w:rPr>
                <w:rFonts w:hint="eastAsia"/>
                <w:color w:val="auto"/>
                <w:sz w:val="22"/>
              </w:rPr>
              <w:t>сделавшего</w:t>
            </w:r>
            <w:r w:rsidRPr="00D42F7E">
              <w:rPr>
                <w:color w:val="auto"/>
                <w:sz w:val="22"/>
              </w:rPr>
              <w:t xml:space="preserve"> </w:t>
            </w:r>
            <w:r w:rsidRPr="00D42F7E">
              <w:rPr>
                <w:rFonts w:hint="eastAsia"/>
                <w:color w:val="auto"/>
                <w:sz w:val="22"/>
              </w:rPr>
              <w:t>предложение</w:t>
            </w:r>
            <w:r w:rsidRPr="00D42F7E">
              <w:rPr>
                <w:color w:val="auto"/>
                <w:sz w:val="22"/>
              </w:rPr>
              <w:t xml:space="preserve">, </w:t>
            </w:r>
            <w:r w:rsidRPr="00D42F7E">
              <w:rPr>
                <w:rFonts w:hint="eastAsia"/>
                <w:color w:val="auto"/>
                <w:sz w:val="22"/>
              </w:rPr>
              <w:t>считать</w:t>
            </w:r>
            <w:r w:rsidRPr="00D42F7E">
              <w:rPr>
                <w:color w:val="auto"/>
                <w:sz w:val="22"/>
              </w:rPr>
              <w:t xml:space="preserve"> </w:t>
            </w:r>
            <w:r w:rsidRPr="00D42F7E">
              <w:rPr>
                <w:rFonts w:hint="eastAsia"/>
                <w:color w:val="auto"/>
                <w:sz w:val="22"/>
              </w:rPr>
              <w:t>себя</w:t>
            </w:r>
            <w:r w:rsidRPr="00D42F7E">
              <w:rPr>
                <w:color w:val="auto"/>
                <w:sz w:val="22"/>
              </w:rPr>
              <w:t xml:space="preserve"> </w:t>
            </w:r>
            <w:r w:rsidRPr="00D42F7E">
              <w:rPr>
                <w:rFonts w:hint="eastAsia"/>
                <w:color w:val="auto"/>
                <w:sz w:val="22"/>
              </w:rPr>
              <w:t>заключившим</w:t>
            </w:r>
            <w:r w:rsidRPr="00D42F7E">
              <w:rPr>
                <w:color w:val="auto"/>
                <w:sz w:val="22"/>
              </w:rPr>
              <w:t xml:space="preserve"> </w:t>
            </w:r>
            <w:r w:rsidRPr="00D42F7E">
              <w:rPr>
                <w:rFonts w:hint="eastAsia"/>
                <w:color w:val="auto"/>
                <w:sz w:val="22"/>
              </w:rPr>
              <w:t>договор</w:t>
            </w:r>
            <w:r w:rsidRPr="00D42F7E">
              <w:rPr>
                <w:color w:val="auto"/>
                <w:sz w:val="22"/>
              </w:rPr>
              <w:t xml:space="preserve"> </w:t>
            </w:r>
            <w:r w:rsidRPr="00D42F7E">
              <w:rPr>
                <w:rFonts w:hint="eastAsia"/>
                <w:color w:val="auto"/>
                <w:sz w:val="22"/>
              </w:rPr>
              <w:t>с</w:t>
            </w:r>
            <w:r w:rsidRPr="00D42F7E">
              <w:rPr>
                <w:color w:val="auto"/>
                <w:sz w:val="22"/>
              </w:rPr>
              <w:t xml:space="preserve"> </w:t>
            </w:r>
            <w:r w:rsidRPr="00D42F7E">
              <w:rPr>
                <w:rFonts w:hint="eastAsia"/>
                <w:color w:val="auto"/>
                <w:sz w:val="22"/>
              </w:rPr>
              <w:t>адресатом</w:t>
            </w:r>
            <w:r w:rsidRPr="00D42F7E">
              <w:rPr>
                <w:color w:val="auto"/>
                <w:sz w:val="22"/>
              </w:rPr>
              <w:t xml:space="preserve">, </w:t>
            </w:r>
            <w:r w:rsidRPr="00D42F7E">
              <w:rPr>
                <w:rFonts w:hint="eastAsia"/>
                <w:color w:val="auto"/>
                <w:sz w:val="22"/>
              </w:rPr>
              <w:t>которым</w:t>
            </w:r>
            <w:r w:rsidRPr="00D42F7E">
              <w:rPr>
                <w:color w:val="auto"/>
                <w:sz w:val="22"/>
              </w:rPr>
              <w:t xml:space="preserve"> </w:t>
            </w:r>
            <w:r w:rsidRPr="00D42F7E">
              <w:rPr>
                <w:rFonts w:hint="eastAsia"/>
                <w:color w:val="auto"/>
                <w:sz w:val="22"/>
              </w:rPr>
              <w:t>это</w:t>
            </w:r>
            <w:r w:rsidRPr="00D42F7E">
              <w:rPr>
                <w:color w:val="auto"/>
                <w:sz w:val="22"/>
              </w:rPr>
              <w:t xml:space="preserve"> </w:t>
            </w:r>
            <w:r w:rsidRPr="00D42F7E">
              <w:rPr>
                <w:rFonts w:hint="eastAsia"/>
                <w:color w:val="auto"/>
                <w:sz w:val="22"/>
              </w:rPr>
              <w:t>предложение</w:t>
            </w:r>
            <w:r w:rsidRPr="00D42F7E">
              <w:rPr>
                <w:color w:val="auto"/>
                <w:sz w:val="22"/>
              </w:rPr>
              <w:t xml:space="preserve"> </w:t>
            </w:r>
            <w:r w:rsidRPr="00D42F7E">
              <w:rPr>
                <w:rFonts w:hint="eastAsia"/>
                <w:color w:val="auto"/>
                <w:sz w:val="22"/>
              </w:rPr>
              <w:t>будет</w:t>
            </w:r>
            <w:r w:rsidRPr="00D42F7E">
              <w:rPr>
                <w:color w:val="auto"/>
                <w:sz w:val="22"/>
              </w:rPr>
              <w:t xml:space="preserve"> </w:t>
            </w:r>
            <w:r w:rsidRPr="00D42F7E">
              <w:rPr>
                <w:rFonts w:hint="eastAsia"/>
                <w:color w:val="auto"/>
                <w:sz w:val="22"/>
              </w:rPr>
              <w:t>принято</w:t>
            </w:r>
            <w:r w:rsidRPr="00D42F7E">
              <w:rPr>
                <w:color w:val="auto"/>
                <w:sz w:val="22"/>
              </w:rPr>
              <w:t xml:space="preserve">. </w:t>
            </w:r>
            <w:r w:rsidRPr="00D42F7E">
              <w:rPr>
                <w:rFonts w:hint="eastAsia"/>
                <w:color w:val="auto"/>
                <w:sz w:val="22"/>
              </w:rPr>
              <w:t>В</w:t>
            </w:r>
            <w:r w:rsidRPr="00D42F7E">
              <w:rPr>
                <w:color w:val="auto"/>
                <w:sz w:val="22"/>
              </w:rPr>
              <w:t xml:space="preserve"> </w:t>
            </w:r>
            <w:r w:rsidRPr="00D42F7E">
              <w:rPr>
                <w:rFonts w:hint="eastAsia"/>
                <w:color w:val="auto"/>
                <w:sz w:val="22"/>
              </w:rPr>
              <w:t>оферте</w:t>
            </w:r>
            <w:r w:rsidRPr="00D42F7E">
              <w:rPr>
                <w:color w:val="auto"/>
                <w:sz w:val="22"/>
              </w:rPr>
              <w:t xml:space="preserve"> </w:t>
            </w:r>
            <w:r w:rsidRPr="00D42F7E">
              <w:rPr>
                <w:rFonts w:hint="eastAsia"/>
                <w:color w:val="auto"/>
                <w:sz w:val="22"/>
              </w:rPr>
              <w:t>должны</w:t>
            </w:r>
            <w:r w:rsidRPr="00D42F7E">
              <w:rPr>
                <w:color w:val="auto"/>
                <w:sz w:val="22"/>
              </w:rPr>
              <w:t xml:space="preserve"> </w:t>
            </w:r>
            <w:r w:rsidRPr="00D42F7E">
              <w:rPr>
                <w:rFonts w:hint="eastAsia"/>
                <w:color w:val="auto"/>
                <w:sz w:val="22"/>
              </w:rPr>
              <w:t>содержаться</w:t>
            </w:r>
            <w:r w:rsidRPr="00D42F7E">
              <w:rPr>
                <w:color w:val="auto"/>
                <w:sz w:val="22"/>
              </w:rPr>
              <w:t xml:space="preserve"> </w:t>
            </w:r>
            <w:r w:rsidRPr="00D42F7E">
              <w:rPr>
                <w:rFonts w:hint="eastAsia"/>
                <w:color w:val="auto"/>
                <w:sz w:val="22"/>
              </w:rPr>
              <w:t>все</w:t>
            </w:r>
            <w:r w:rsidRPr="00D42F7E">
              <w:rPr>
                <w:color w:val="auto"/>
                <w:sz w:val="22"/>
              </w:rPr>
              <w:t xml:space="preserve"> </w:t>
            </w:r>
            <w:r w:rsidRPr="00D42F7E">
              <w:rPr>
                <w:rFonts w:hint="eastAsia"/>
                <w:color w:val="auto"/>
                <w:sz w:val="22"/>
              </w:rPr>
              <w:t>существенные</w:t>
            </w:r>
            <w:r w:rsidRPr="00D42F7E">
              <w:rPr>
                <w:color w:val="auto"/>
                <w:sz w:val="22"/>
              </w:rPr>
              <w:t xml:space="preserve"> </w:t>
            </w:r>
            <w:r w:rsidRPr="00D42F7E">
              <w:rPr>
                <w:rFonts w:hint="eastAsia"/>
                <w:color w:val="auto"/>
                <w:sz w:val="22"/>
              </w:rPr>
              <w:t>условия</w:t>
            </w:r>
            <w:r w:rsidRPr="00D42F7E">
              <w:rPr>
                <w:color w:val="auto"/>
                <w:sz w:val="22"/>
              </w:rPr>
              <w:t xml:space="preserve"> </w:t>
            </w:r>
            <w:r w:rsidRPr="00D42F7E">
              <w:rPr>
                <w:rFonts w:hint="eastAsia"/>
                <w:color w:val="auto"/>
                <w:sz w:val="22"/>
              </w:rPr>
              <w:t>договора</w:t>
            </w:r>
          </w:p>
        </w:tc>
      </w:tr>
      <w:tr w:rsidR="00BD355E" w:rsidRPr="00D42F7E" w14:paraId="1E3F1F4A" w14:textId="77777777" w:rsidTr="00120FCD">
        <w:tc>
          <w:tcPr>
            <w:tcW w:w="3189" w:type="dxa"/>
          </w:tcPr>
          <w:p w14:paraId="78019FD2" w14:textId="2331C4D2" w:rsidR="008B193F" w:rsidRPr="00D42F7E" w:rsidRDefault="00BD355E" w:rsidP="00BD355E">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t>Приведите п</w:t>
            </w:r>
            <w:r w:rsidR="008B193F" w:rsidRPr="00D42F7E">
              <w:rPr>
                <w:sz w:val="22"/>
                <w:szCs w:val="22"/>
              </w:rPr>
              <w:t>онятие</w:t>
            </w:r>
            <w:r w:rsidRPr="00D42F7E">
              <w:rPr>
                <w:sz w:val="22"/>
                <w:szCs w:val="22"/>
                <w:lang w:val="ru-RU"/>
              </w:rPr>
              <w:t xml:space="preserve"> и виды</w:t>
            </w:r>
            <w:r w:rsidR="008B193F" w:rsidRPr="00D42F7E">
              <w:rPr>
                <w:sz w:val="22"/>
                <w:szCs w:val="22"/>
              </w:rPr>
              <w:t xml:space="preserve"> юридического факта </w:t>
            </w:r>
          </w:p>
        </w:tc>
        <w:tc>
          <w:tcPr>
            <w:tcW w:w="7409" w:type="dxa"/>
          </w:tcPr>
          <w:p w14:paraId="398AC8FE" w14:textId="16BC7A60" w:rsidR="008B193F" w:rsidRPr="00D42F7E" w:rsidRDefault="00BD355E" w:rsidP="00823FB3">
            <w:pPr>
              <w:shd w:val="clear" w:color="auto" w:fill="FFFFFF"/>
              <w:spacing w:after="0" w:line="240" w:lineRule="auto"/>
              <w:ind w:left="0" w:firstLine="0"/>
              <w:rPr>
                <w:color w:val="auto"/>
                <w:sz w:val="22"/>
              </w:rPr>
            </w:pPr>
            <w:r w:rsidRPr="00D42F7E">
              <w:rPr>
                <w:color w:val="auto"/>
                <w:sz w:val="22"/>
              </w:rPr>
              <w:t>Под юридическим</w:t>
            </w:r>
            <w:r w:rsidR="008B193F" w:rsidRPr="00D42F7E">
              <w:rPr>
                <w:color w:val="auto"/>
                <w:sz w:val="22"/>
              </w:rPr>
              <w:t xml:space="preserve"> факт</w:t>
            </w:r>
            <w:r w:rsidRPr="00D42F7E">
              <w:rPr>
                <w:color w:val="auto"/>
                <w:sz w:val="22"/>
              </w:rPr>
              <w:t>ом понимается</w:t>
            </w:r>
            <w:r w:rsidR="008B193F" w:rsidRPr="00D42F7E">
              <w:rPr>
                <w:color w:val="auto"/>
                <w:sz w:val="22"/>
              </w:rPr>
              <w:t xml:space="preserve"> предусмотренные нормой права обстоятельства, служащие основанием для возникновения (а также изменения или прекращения) конкретных правоотношений.</w:t>
            </w:r>
          </w:p>
          <w:p w14:paraId="715D2AC8" w14:textId="432A7974" w:rsidR="008B193F" w:rsidRPr="00D42F7E" w:rsidRDefault="008B193F" w:rsidP="00BD355E">
            <w:pPr>
              <w:shd w:val="clear" w:color="auto" w:fill="FFFFFF"/>
              <w:spacing w:after="0" w:line="240" w:lineRule="auto"/>
              <w:ind w:left="0" w:firstLine="0"/>
              <w:rPr>
                <w:color w:val="auto"/>
                <w:sz w:val="22"/>
              </w:rPr>
            </w:pPr>
            <w:r w:rsidRPr="00D42F7E">
              <w:rPr>
                <w:color w:val="auto"/>
                <w:sz w:val="22"/>
              </w:rPr>
              <w:t>Выделяют следующие виды юридических фактов: правообразующие</w:t>
            </w:r>
            <w:r w:rsidR="00BD355E" w:rsidRPr="00D42F7E">
              <w:rPr>
                <w:color w:val="auto"/>
                <w:sz w:val="22"/>
              </w:rPr>
              <w:t>,</w:t>
            </w:r>
            <w:r w:rsidRPr="00D42F7E">
              <w:rPr>
                <w:color w:val="auto"/>
                <w:sz w:val="22"/>
              </w:rPr>
              <w:t xml:space="preserve"> правоизменяющие</w:t>
            </w:r>
            <w:r w:rsidR="00BD355E" w:rsidRPr="00D42F7E">
              <w:rPr>
                <w:color w:val="auto"/>
                <w:sz w:val="22"/>
              </w:rPr>
              <w:t>,</w:t>
            </w:r>
            <w:r w:rsidRPr="00D42F7E">
              <w:rPr>
                <w:color w:val="auto"/>
                <w:sz w:val="22"/>
              </w:rPr>
              <w:t xml:space="preserve"> правопрекращающие</w:t>
            </w:r>
            <w:r w:rsidR="00BD355E" w:rsidRPr="00D42F7E">
              <w:rPr>
                <w:color w:val="auto"/>
                <w:sz w:val="22"/>
              </w:rPr>
              <w:t>,</w:t>
            </w:r>
            <w:r w:rsidRPr="00D42F7E">
              <w:rPr>
                <w:color w:val="auto"/>
                <w:sz w:val="22"/>
              </w:rPr>
              <w:t xml:space="preserve"> правоподтверждающие (обоснованные факты)</w:t>
            </w:r>
            <w:r w:rsidR="00BD355E" w:rsidRPr="00D42F7E">
              <w:rPr>
                <w:color w:val="auto"/>
                <w:sz w:val="22"/>
              </w:rPr>
              <w:t>,</w:t>
            </w:r>
            <w:r w:rsidRPr="00D42F7E">
              <w:rPr>
                <w:color w:val="auto"/>
                <w:sz w:val="22"/>
              </w:rPr>
              <w:t xml:space="preserve"> правовосстанавливающие</w:t>
            </w:r>
            <w:r w:rsidR="00BD355E" w:rsidRPr="00D42F7E">
              <w:rPr>
                <w:color w:val="auto"/>
                <w:sz w:val="22"/>
              </w:rPr>
              <w:t>,</w:t>
            </w:r>
            <w:r w:rsidRPr="00D42F7E">
              <w:rPr>
                <w:color w:val="auto"/>
                <w:sz w:val="22"/>
              </w:rPr>
              <w:t xml:space="preserve"> правопрепятствующие</w:t>
            </w:r>
            <w:r w:rsidR="00BD355E" w:rsidRPr="00D42F7E">
              <w:rPr>
                <w:color w:val="auto"/>
                <w:sz w:val="22"/>
              </w:rPr>
              <w:t>.</w:t>
            </w:r>
          </w:p>
        </w:tc>
      </w:tr>
      <w:tr w:rsidR="00312478" w:rsidRPr="00D42F7E" w14:paraId="6ABA66B0" w14:textId="77777777" w:rsidTr="00120FCD">
        <w:tc>
          <w:tcPr>
            <w:tcW w:w="3189" w:type="dxa"/>
          </w:tcPr>
          <w:p w14:paraId="12D52CCD" w14:textId="69B77C22"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Виды злоупотребления правом</w:t>
            </w:r>
          </w:p>
        </w:tc>
        <w:tc>
          <w:tcPr>
            <w:tcW w:w="7409" w:type="dxa"/>
          </w:tcPr>
          <w:p w14:paraId="070A2A4E" w14:textId="77777777" w:rsidR="009C7DF1" w:rsidRPr="00D42F7E" w:rsidRDefault="009C7DF1" w:rsidP="00823FB3">
            <w:pPr>
              <w:shd w:val="clear" w:color="auto" w:fill="FFFFFF"/>
              <w:spacing w:after="0" w:line="240" w:lineRule="auto"/>
              <w:ind w:left="0" w:firstLine="0"/>
              <w:rPr>
                <w:color w:val="auto"/>
                <w:sz w:val="22"/>
              </w:rPr>
            </w:pPr>
            <w:r w:rsidRPr="00D42F7E">
              <w:rPr>
                <w:color w:val="auto"/>
                <w:sz w:val="22"/>
              </w:rPr>
              <w:t>Видами злоупотребления правом являются:</w:t>
            </w:r>
          </w:p>
          <w:p w14:paraId="5C44E23C" w14:textId="2C059C5F" w:rsidR="008B193F" w:rsidRPr="00D42F7E" w:rsidRDefault="008B193F" w:rsidP="00823FB3">
            <w:pPr>
              <w:shd w:val="clear" w:color="auto" w:fill="FFFFFF"/>
              <w:spacing w:after="0" w:line="240" w:lineRule="auto"/>
              <w:ind w:left="0" w:firstLine="0"/>
              <w:rPr>
                <w:color w:val="auto"/>
                <w:sz w:val="22"/>
              </w:rPr>
            </w:pPr>
            <w:r w:rsidRPr="00D42F7E">
              <w:rPr>
                <w:color w:val="auto"/>
                <w:sz w:val="22"/>
              </w:rPr>
              <w:t>1. Использование права с целью причинить вред другим лицам;</w:t>
            </w:r>
          </w:p>
          <w:p w14:paraId="59A8063D" w14:textId="77777777" w:rsidR="008B193F" w:rsidRPr="00D42F7E" w:rsidRDefault="008B193F" w:rsidP="00823FB3">
            <w:pPr>
              <w:shd w:val="clear" w:color="auto" w:fill="FFFFFF"/>
              <w:spacing w:after="0" w:line="240" w:lineRule="auto"/>
              <w:ind w:left="0" w:firstLine="0"/>
              <w:rPr>
                <w:color w:val="auto"/>
                <w:sz w:val="22"/>
              </w:rPr>
            </w:pPr>
            <w:r w:rsidRPr="00D42F7E">
              <w:rPr>
                <w:color w:val="auto"/>
                <w:sz w:val="22"/>
              </w:rPr>
              <w:t>2. Использование права на занятие предпринимательской деятельностью с целью ограничения конкуренции;</w:t>
            </w:r>
          </w:p>
          <w:p w14:paraId="1E044853" w14:textId="77777777" w:rsidR="008B193F" w:rsidRPr="00D42F7E" w:rsidRDefault="008B193F" w:rsidP="00823FB3">
            <w:pPr>
              <w:shd w:val="clear" w:color="auto" w:fill="FFFFFF"/>
              <w:spacing w:after="0" w:line="240" w:lineRule="auto"/>
              <w:ind w:left="0" w:firstLine="0"/>
              <w:rPr>
                <w:color w:val="auto"/>
                <w:sz w:val="22"/>
              </w:rPr>
            </w:pPr>
            <w:r w:rsidRPr="00D42F7E">
              <w:rPr>
                <w:color w:val="auto"/>
                <w:sz w:val="22"/>
              </w:rPr>
              <w:t>3. Реализация права недозволенными средствами;</w:t>
            </w:r>
          </w:p>
          <w:p w14:paraId="1724681A" w14:textId="25575CCA" w:rsidR="008B193F" w:rsidRPr="00D42F7E" w:rsidRDefault="008B193F" w:rsidP="00823FB3">
            <w:pPr>
              <w:shd w:val="clear" w:color="auto" w:fill="FFFFFF"/>
              <w:spacing w:after="0" w:line="240" w:lineRule="auto"/>
              <w:ind w:left="0" w:firstLine="0"/>
              <w:rPr>
                <w:color w:val="auto"/>
                <w:sz w:val="22"/>
              </w:rPr>
            </w:pPr>
            <w:r w:rsidRPr="00D42F7E">
              <w:rPr>
                <w:color w:val="auto"/>
                <w:sz w:val="22"/>
              </w:rPr>
              <w:t>4. Использование недозволенных средств защиты права.</w:t>
            </w:r>
          </w:p>
        </w:tc>
      </w:tr>
      <w:tr w:rsidR="00312478" w:rsidRPr="00D42F7E" w14:paraId="5394D512" w14:textId="77777777" w:rsidTr="00120FCD">
        <w:tc>
          <w:tcPr>
            <w:tcW w:w="3189" w:type="dxa"/>
          </w:tcPr>
          <w:p w14:paraId="662EA26D" w14:textId="11362EF7"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Основания  наложения ограничений</w:t>
            </w:r>
            <w:r w:rsidR="009C7DF1" w:rsidRPr="00D42F7E">
              <w:rPr>
                <w:sz w:val="22"/>
                <w:szCs w:val="22"/>
              </w:rPr>
              <w:t xml:space="preserve"> осуществления гражданских прав</w:t>
            </w:r>
          </w:p>
        </w:tc>
        <w:tc>
          <w:tcPr>
            <w:tcW w:w="7409" w:type="dxa"/>
          </w:tcPr>
          <w:p w14:paraId="2797513F" w14:textId="13ACB240" w:rsidR="008B193F" w:rsidRPr="00D42F7E" w:rsidRDefault="009C7DF1" w:rsidP="00823FB3">
            <w:pPr>
              <w:shd w:val="clear" w:color="auto" w:fill="FFFFFF"/>
              <w:spacing w:after="0" w:line="240" w:lineRule="auto"/>
              <w:ind w:left="0" w:firstLine="0"/>
              <w:rPr>
                <w:color w:val="auto"/>
                <w:sz w:val="22"/>
              </w:rPr>
            </w:pPr>
            <w:r w:rsidRPr="00D42F7E">
              <w:rPr>
                <w:color w:val="auto"/>
                <w:sz w:val="22"/>
              </w:rPr>
              <w:t>Н</w:t>
            </w:r>
            <w:r w:rsidR="008B193F" w:rsidRPr="00D42F7E">
              <w:rPr>
                <w:color w:val="auto"/>
                <w:sz w:val="22"/>
              </w:rPr>
              <w:t>аложение ограничений происходит на законодательных основаниях, если осуществление прав ведет:</w:t>
            </w:r>
          </w:p>
          <w:p w14:paraId="73149854" w14:textId="77777777" w:rsidR="008B193F" w:rsidRPr="00D42F7E" w:rsidRDefault="008B193F" w:rsidP="00823FB3">
            <w:pPr>
              <w:shd w:val="clear" w:color="auto" w:fill="FFFFFF"/>
              <w:spacing w:after="0" w:line="240" w:lineRule="auto"/>
              <w:ind w:left="0" w:firstLine="0"/>
              <w:rPr>
                <w:color w:val="auto"/>
                <w:sz w:val="22"/>
              </w:rPr>
            </w:pPr>
            <w:r w:rsidRPr="00D42F7E">
              <w:rPr>
                <w:color w:val="auto"/>
                <w:sz w:val="22"/>
              </w:rPr>
              <w:t>1) к ущемлению интересов других субъектов правоотношений;</w:t>
            </w:r>
          </w:p>
          <w:p w14:paraId="7824C26D" w14:textId="77777777" w:rsidR="008B193F" w:rsidRPr="00D42F7E" w:rsidRDefault="008B193F" w:rsidP="00823FB3">
            <w:pPr>
              <w:shd w:val="clear" w:color="auto" w:fill="FFFFFF"/>
              <w:spacing w:after="0" w:line="240" w:lineRule="auto"/>
              <w:ind w:left="0" w:firstLine="0"/>
              <w:rPr>
                <w:color w:val="auto"/>
                <w:sz w:val="22"/>
              </w:rPr>
            </w:pPr>
            <w:r w:rsidRPr="00D42F7E">
              <w:rPr>
                <w:color w:val="auto"/>
                <w:sz w:val="22"/>
              </w:rPr>
              <w:t>2) к проблемам, связанным с обеспечением безопасности государственных границ;</w:t>
            </w:r>
          </w:p>
          <w:p w14:paraId="3543CFCD" w14:textId="77777777" w:rsidR="008B193F" w:rsidRPr="00D42F7E" w:rsidRDefault="008B193F" w:rsidP="00823FB3">
            <w:pPr>
              <w:shd w:val="clear" w:color="auto" w:fill="FFFFFF"/>
              <w:spacing w:after="0" w:line="240" w:lineRule="auto"/>
              <w:ind w:left="0" w:firstLine="0"/>
              <w:rPr>
                <w:color w:val="auto"/>
                <w:sz w:val="22"/>
              </w:rPr>
            </w:pPr>
            <w:r w:rsidRPr="00D42F7E">
              <w:rPr>
                <w:color w:val="auto"/>
                <w:sz w:val="22"/>
              </w:rPr>
              <w:t>3) к преуменьшению роли морали и нравственности;</w:t>
            </w:r>
          </w:p>
          <w:p w14:paraId="261A21F1" w14:textId="0587BD39" w:rsidR="008B193F" w:rsidRPr="00D42F7E" w:rsidRDefault="008B193F" w:rsidP="00823FB3">
            <w:pPr>
              <w:shd w:val="clear" w:color="auto" w:fill="FFFFFF"/>
              <w:spacing w:after="0" w:line="240" w:lineRule="auto"/>
              <w:ind w:left="0" w:firstLine="0"/>
              <w:rPr>
                <w:color w:val="auto"/>
                <w:sz w:val="22"/>
              </w:rPr>
            </w:pPr>
            <w:r w:rsidRPr="00D42F7E">
              <w:rPr>
                <w:color w:val="auto"/>
                <w:sz w:val="22"/>
              </w:rPr>
              <w:t>4) к нанесению вреда здоровью граждан и др.</w:t>
            </w:r>
          </w:p>
        </w:tc>
      </w:tr>
      <w:tr w:rsidR="00312478" w:rsidRPr="00D42F7E" w14:paraId="29780A6B" w14:textId="77777777" w:rsidTr="00120FCD">
        <w:tc>
          <w:tcPr>
            <w:tcW w:w="3189" w:type="dxa"/>
          </w:tcPr>
          <w:p w14:paraId="3F11D084" w14:textId="34FF77AA"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Сущность принципа диспозитивности</w:t>
            </w:r>
          </w:p>
        </w:tc>
        <w:tc>
          <w:tcPr>
            <w:tcW w:w="7409" w:type="dxa"/>
          </w:tcPr>
          <w:p w14:paraId="297931CB" w14:textId="2994CC76" w:rsidR="008B193F" w:rsidRPr="00D42F7E" w:rsidRDefault="008B193F" w:rsidP="00823FB3">
            <w:pPr>
              <w:shd w:val="clear" w:color="auto" w:fill="FFFFFF"/>
              <w:spacing w:after="0" w:line="240" w:lineRule="auto"/>
              <w:ind w:left="0" w:firstLine="0"/>
              <w:rPr>
                <w:color w:val="auto"/>
                <w:sz w:val="22"/>
              </w:rPr>
            </w:pPr>
            <w:r w:rsidRPr="00D42F7E">
              <w:rPr>
                <w:color w:val="auto"/>
                <w:sz w:val="22"/>
              </w:rPr>
              <w:t>Принцип диспозитивности предполагает, что граждане и юридические лица приобретают и осуществляют свои гражданские права своей волей и в своем интересе, и не допускает, по общему правилу, прекращения гражданских прав путем отказа от их осуществления.</w:t>
            </w:r>
          </w:p>
        </w:tc>
      </w:tr>
      <w:tr w:rsidR="007C2829" w:rsidRPr="00D42F7E" w14:paraId="63588DA5" w14:textId="77777777" w:rsidTr="00120FCD">
        <w:tc>
          <w:tcPr>
            <w:tcW w:w="3189" w:type="dxa"/>
          </w:tcPr>
          <w:p w14:paraId="0370C106" w14:textId="058193A0"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Критерии,  на которых основывается недействительность сделок</w:t>
            </w:r>
          </w:p>
        </w:tc>
        <w:tc>
          <w:tcPr>
            <w:tcW w:w="7409" w:type="dxa"/>
          </w:tcPr>
          <w:p w14:paraId="17A9ACD8" w14:textId="7CE5BF61" w:rsidR="008B193F" w:rsidRPr="00D42F7E" w:rsidRDefault="008B193F" w:rsidP="007C2829">
            <w:pPr>
              <w:shd w:val="clear" w:color="auto" w:fill="FFFFFF"/>
              <w:spacing w:after="0" w:line="240" w:lineRule="auto"/>
              <w:ind w:left="0" w:firstLine="0"/>
              <w:rPr>
                <w:color w:val="auto"/>
                <w:sz w:val="22"/>
              </w:rPr>
            </w:pPr>
            <w:r w:rsidRPr="00D42F7E">
              <w:rPr>
                <w:color w:val="auto"/>
                <w:sz w:val="22"/>
              </w:rPr>
              <w:t>Недействительность сделок, совершенных гражданами, основывается на таких критериях, как возраст и психическое отношение к совершаемым действиям. Последствия заключения таких сделок зависят от степени недееспособности лица.</w:t>
            </w:r>
            <w:r w:rsidR="007C2829" w:rsidRPr="00D42F7E">
              <w:rPr>
                <w:color w:val="auto"/>
                <w:sz w:val="22"/>
              </w:rPr>
              <w:t xml:space="preserve"> </w:t>
            </w:r>
            <w:r w:rsidRPr="00D42F7E">
              <w:rPr>
                <w:color w:val="auto"/>
                <w:sz w:val="22"/>
              </w:rPr>
              <w:t>Сделки, заключенные недееспособными гражданами (лицами до 14 лет; лицами, признанными судом недееспособными), являются ничтожными.</w:t>
            </w:r>
          </w:p>
        </w:tc>
      </w:tr>
      <w:tr w:rsidR="00312478" w:rsidRPr="00D42F7E" w14:paraId="231EF7DA" w14:textId="77777777" w:rsidTr="00B85258">
        <w:trPr>
          <w:trHeight w:val="180"/>
        </w:trPr>
        <w:tc>
          <w:tcPr>
            <w:tcW w:w="3189" w:type="dxa"/>
          </w:tcPr>
          <w:p w14:paraId="05F682E5" w14:textId="399C6465" w:rsidR="008B193F" w:rsidRPr="00D42F7E" w:rsidRDefault="008B193F" w:rsidP="00497827">
            <w:pPr>
              <w:pStyle w:val="a3"/>
              <w:numPr>
                <w:ilvl w:val="0"/>
                <w:numId w:val="2"/>
              </w:numPr>
              <w:tabs>
                <w:tab w:val="left" w:pos="284"/>
                <w:tab w:val="left" w:pos="426"/>
                <w:tab w:val="left" w:pos="567"/>
                <w:tab w:val="left" w:pos="787"/>
              </w:tabs>
              <w:ind w:left="0" w:firstLine="284"/>
              <w:jc w:val="both"/>
              <w:rPr>
                <w:rStyle w:val="FontStyle651"/>
                <w:sz w:val="22"/>
                <w:szCs w:val="22"/>
              </w:rPr>
            </w:pPr>
            <w:r w:rsidRPr="00D42F7E">
              <w:rPr>
                <w:sz w:val="22"/>
                <w:szCs w:val="22"/>
              </w:rPr>
              <w:lastRenderedPageBreak/>
              <w:t>Понятие притворной сделки</w:t>
            </w:r>
          </w:p>
        </w:tc>
        <w:tc>
          <w:tcPr>
            <w:tcW w:w="7409" w:type="dxa"/>
          </w:tcPr>
          <w:p w14:paraId="5D08512C" w14:textId="6A749604" w:rsidR="008B193F" w:rsidRPr="00D42F7E" w:rsidRDefault="008B193F" w:rsidP="00823FB3">
            <w:pPr>
              <w:shd w:val="clear" w:color="auto" w:fill="FFFFFF"/>
              <w:spacing w:after="0" w:line="240" w:lineRule="auto"/>
              <w:ind w:left="0" w:firstLine="0"/>
              <w:rPr>
                <w:rStyle w:val="FontStyle651"/>
                <w:color w:val="auto"/>
                <w:sz w:val="22"/>
                <w:szCs w:val="22"/>
              </w:rPr>
            </w:pPr>
            <w:r w:rsidRPr="00D42F7E">
              <w:rPr>
                <w:color w:val="auto"/>
                <w:sz w:val="22"/>
              </w:rPr>
              <w:t>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tc>
      </w:tr>
      <w:tr w:rsidR="008B193F" w:rsidRPr="00D42F7E" w14:paraId="0C2E9EF7" w14:textId="77777777" w:rsidTr="00120FCD">
        <w:tc>
          <w:tcPr>
            <w:tcW w:w="3189" w:type="dxa"/>
          </w:tcPr>
          <w:p w14:paraId="553352D3" w14:textId="215B1E61" w:rsidR="008B193F" w:rsidRPr="00D42F7E" w:rsidRDefault="00312478" w:rsidP="00497827">
            <w:pPr>
              <w:pStyle w:val="a3"/>
              <w:numPr>
                <w:ilvl w:val="0"/>
                <w:numId w:val="2"/>
              </w:numPr>
              <w:tabs>
                <w:tab w:val="left" w:pos="284"/>
                <w:tab w:val="left" w:pos="426"/>
                <w:tab w:val="left" w:pos="567"/>
                <w:tab w:val="left" w:pos="787"/>
              </w:tabs>
              <w:ind w:left="0" w:firstLine="284"/>
              <w:jc w:val="both"/>
              <w:rPr>
                <w:rStyle w:val="FontStyle651"/>
                <w:sz w:val="22"/>
                <w:szCs w:val="22"/>
              </w:rPr>
            </w:pPr>
            <w:r w:rsidRPr="00D42F7E">
              <w:rPr>
                <w:sz w:val="22"/>
                <w:szCs w:val="22"/>
                <w:lang w:val="ru-RU"/>
              </w:rPr>
              <w:t xml:space="preserve"> Опишите формы прекращения юридического лица без правопреемства</w:t>
            </w:r>
          </w:p>
        </w:tc>
        <w:tc>
          <w:tcPr>
            <w:tcW w:w="7409" w:type="dxa"/>
          </w:tcPr>
          <w:p w14:paraId="2CFD4AE3" w14:textId="13B15809" w:rsidR="008B193F" w:rsidRPr="00D42F7E" w:rsidRDefault="00312478" w:rsidP="00312478">
            <w:pPr>
              <w:autoSpaceDE w:val="0"/>
              <w:autoSpaceDN w:val="0"/>
              <w:adjustRightInd w:val="0"/>
              <w:spacing w:after="0" w:line="240" w:lineRule="auto"/>
              <w:ind w:left="0" w:firstLine="0"/>
              <w:rPr>
                <w:color w:val="auto"/>
                <w:sz w:val="22"/>
              </w:rPr>
            </w:pPr>
            <w:r w:rsidRPr="00D42F7E">
              <w:rPr>
                <w:rFonts w:hint="eastAsia"/>
                <w:color w:val="auto"/>
                <w:sz w:val="22"/>
              </w:rPr>
              <w:t>Формами</w:t>
            </w:r>
            <w:r w:rsidRPr="00D42F7E">
              <w:rPr>
                <w:color w:val="auto"/>
                <w:sz w:val="22"/>
              </w:rPr>
              <w:t xml:space="preserve"> </w:t>
            </w:r>
            <w:r w:rsidRPr="00D42F7E">
              <w:rPr>
                <w:rFonts w:hint="eastAsia"/>
                <w:color w:val="auto"/>
                <w:sz w:val="22"/>
              </w:rPr>
              <w:t>прекращения</w:t>
            </w:r>
            <w:r w:rsidRPr="00D42F7E">
              <w:rPr>
                <w:color w:val="auto"/>
                <w:sz w:val="22"/>
              </w:rPr>
              <w:t xml:space="preserve"> </w:t>
            </w:r>
            <w:r w:rsidRPr="00D42F7E">
              <w:rPr>
                <w:rFonts w:hint="eastAsia"/>
                <w:color w:val="auto"/>
                <w:sz w:val="22"/>
              </w:rPr>
              <w:t>юридического</w:t>
            </w:r>
            <w:r w:rsidRPr="00D42F7E">
              <w:rPr>
                <w:color w:val="auto"/>
                <w:sz w:val="22"/>
              </w:rPr>
              <w:t xml:space="preserve"> </w:t>
            </w:r>
            <w:r w:rsidRPr="00D42F7E">
              <w:rPr>
                <w:rFonts w:hint="eastAsia"/>
                <w:color w:val="auto"/>
                <w:sz w:val="22"/>
              </w:rPr>
              <w:t>лица</w:t>
            </w:r>
            <w:r w:rsidRPr="00D42F7E">
              <w:rPr>
                <w:color w:val="auto"/>
                <w:sz w:val="22"/>
              </w:rPr>
              <w:t xml:space="preserve"> без правопреемства являются: 1) </w:t>
            </w:r>
            <w:r w:rsidRPr="00D42F7E">
              <w:rPr>
                <w:rFonts w:hint="eastAsia"/>
                <w:color w:val="auto"/>
                <w:sz w:val="22"/>
              </w:rPr>
              <w:t>ликвидация</w:t>
            </w:r>
            <w:r w:rsidRPr="00D42F7E">
              <w:rPr>
                <w:color w:val="auto"/>
                <w:sz w:val="22"/>
              </w:rPr>
              <w:t xml:space="preserve">, </w:t>
            </w:r>
            <w:r w:rsidRPr="00D42F7E">
              <w:rPr>
                <w:rFonts w:hint="eastAsia"/>
                <w:color w:val="auto"/>
                <w:sz w:val="22"/>
              </w:rPr>
              <w:t>которая</w:t>
            </w:r>
            <w:r w:rsidRPr="00D42F7E">
              <w:rPr>
                <w:color w:val="auto"/>
                <w:sz w:val="22"/>
              </w:rPr>
              <w:t xml:space="preserve"> </w:t>
            </w:r>
            <w:r w:rsidRPr="00D42F7E">
              <w:rPr>
                <w:rFonts w:hint="eastAsia"/>
                <w:color w:val="auto"/>
                <w:sz w:val="22"/>
              </w:rPr>
              <w:t>осуществляется</w:t>
            </w:r>
            <w:r w:rsidRPr="00D42F7E">
              <w:rPr>
                <w:color w:val="auto"/>
                <w:sz w:val="22"/>
              </w:rPr>
              <w:t xml:space="preserve"> </w:t>
            </w:r>
            <w:r w:rsidRPr="00D42F7E">
              <w:rPr>
                <w:rFonts w:hint="eastAsia"/>
                <w:color w:val="auto"/>
                <w:sz w:val="22"/>
              </w:rPr>
              <w:t>по</w:t>
            </w:r>
            <w:r w:rsidRPr="00D42F7E">
              <w:rPr>
                <w:color w:val="auto"/>
                <w:sz w:val="22"/>
              </w:rPr>
              <w:t xml:space="preserve"> </w:t>
            </w:r>
            <w:r w:rsidRPr="00D42F7E">
              <w:rPr>
                <w:rFonts w:hint="eastAsia"/>
                <w:color w:val="auto"/>
                <w:sz w:val="22"/>
              </w:rPr>
              <w:t>правилам</w:t>
            </w:r>
            <w:r w:rsidRPr="00D42F7E">
              <w:rPr>
                <w:color w:val="auto"/>
                <w:sz w:val="22"/>
              </w:rPr>
              <w:t xml:space="preserve"> </w:t>
            </w:r>
            <w:r w:rsidRPr="00D42F7E">
              <w:rPr>
                <w:rFonts w:hint="eastAsia"/>
                <w:color w:val="auto"/>
                <w:sz w:val="22"/>
              </w:rPr>
              <w:t>Гражданского</w:t>
            </w:r>
            <w:r w:rsidRPr="00D42F7E">
              <w:rPr>
                <w:color w:val="auto"/>
                <w:sz w:val="22"/>
              </w:rPr>
              <w:t xml:space="preserve"> </w:t>
            </w:r>
            <w:r w:rsidRPr="00D42F7E">
              <w:rPr>
                <w:rFonts w:hint="eastAsia"/>
                <w:color w:val="auto"/>
                <w:sz w:val="22"/>
              </w:rPr>
              <w:t>кодекса</w:t>
            </w:r>
            <w:r w:rsidRPr="00D42F7E">
              <w:rPr>
                <w:color w:val="auto"/>
                <w:sz w:val="22"/>
              </w:rPr>
              <w:t xml:space="preserve"> </w:t>
            </w:r>
            <w:r w:rsidRPr="00D42F7E">
              <w:rPr>
                <w:rFonts w:hint="eastAsia"/>
                <w:color w:val="auto"/>
                <w:sz w:val="22"/>
              </w:rPr>
              <w:t>РФ</w:t>
            </w:r>
            <w:r w:rsidRPr="00D42F7E">
              <w:rPr>
                <w:color w:val="auto"/>
                <w:sz w:val="22"/>
              </w:rPr>
              <w:t xml:space="preserve"> </w:t>
            </w:r>
            <w:r w:rsidRPr="00D42F7E">
              <w:rPr>
                <w:rFonts w:hint="eastAsia"/>
                <w:color w:val="auto"/>
                <w:sz w:val="22"/>
              </w:rPr>
              <w:t>и</w:t>
            </w:r>
            <w:r w:rsidRPr="00D42F7E">
              <w:rPr>
                <w:color w:val="auto"/>
                <w:sz w:val="22"/>
              </w:rPr>
              <w:t xml:space="preserve"> </w:t>
            </w:r>
            <w:r w:rsidRPr="00D42F7E">
              <w:rPr>
                <w:rFonts w:hint="eastAsia"/>
                <w:color w:val="auto"/>
                <w:sz w:val="22"/>
              </w:rPr>
              <w:t>может</w:t>
            </w:r>
            <w:r w:rsidRPr="00D42F7E">
              <w:rPr>
                <w:color w:val="auto"/>
                <w:sz w:val="22"/>
              </w:rPr>
              <w:t xml:space="preserve"> </w:t>
            </w:r>
            <w:r w:rsidRPr="00D42F7E">
              <w:rPr>
                <w:rFonts w:hint="eastAsia"/>
                <w:color w:val="auto"/>
                <w:sz w:val="22"/>
              </w:rPr>
              <w:t>быть</w:t>
            </w:r>
            <w:r w:rsidRPr="00D42F7E">
              <w:rPr>
                <w:color w:val="auto"/>
                <w:sz w:val="22"/>
              </w:rPr>
              <w:t xml:space="preserve"> </w:t>
            </w:r>
            <w:r w:rsidRPr="00D42F7E">
              <w:rPr>
                <w:rFonts w:hint="eastAsia"/>
                <w:color w:val="auto"/>
                <w:sz w:val="22"/>
              </w:rPr>
              <w:t>добровольной</w:t>
            </w:r>
            <w:r w:rsidRPr="00D42F7E">
              <w:rPr>
                <w:color w:val="auto"/>
                <w:sz w:val="22"/>
              </w:rPr>
              <w:t xml:space="preserve"> </w:t>
            </w:r>
            <w:r w:rsidRPr="00D42F7E">
              <w:rPr>
                <w:rFonts w:hint="eastAsia"/>
                <w:color w:val="auto"/>
                <w:sz w:val="22"/>
              </w:rPr>
              <w:t>и</w:t>
            </w:r>
            <w:r w:rsidRPr="00D42F7E">
              <w:rPr>
                <w:color w:val="auto"/>
                <w:sz w:val="22"/>
              </w:rPr>
              <w:t xml:space="preserve"> </w:t>
            </w:r>
            <w:r w:rsidRPr="00D42F7E">
              <w:rPr>
                <w:rFonts w:hint="eastAsia"/>
                <w:color w:val="auto"/>
                <w:sz w:val="22"/>
              </w:rPr>
              <w:t>принудительной</w:t>
            </w:r>
            <w:r w:rsidRPr="00D42F7E">
              <w:rPr>
                <w:color w:val="auto"/>
                <w:sz w:val="22"/>
              </w:rPr>
              <w:t xml:space="preserve">; 2) </w:t>
            </w:r>
            <w:r w:rsidRPr="00D42F7E">
              <w:rPr>
                <w:rFonts w:hint="eastAsia"/>
                <w:color w:val="auto"/>
                <w:sz w:val="22"/>
              </w:rPr>
              <w:t>ликвидация</w:t>
            </w:r>
            <w:r w:rsidRPr="00D42F7E">
              <w:rPr>
                <w:color w:val="auto"/>
                <w:sz w:val="22"/>
              </w:rPr>
              <w:t xml:space="preserve"> </w:t>
            </w:r>
            <w:r w:rsidRPr="00D42F7E">
              <w:rPr>
                <w:rFonts w:hint="eastAsia"/>
                <w:color w:val="auto"/>
                <w:sz w:val="22"/>
              </w:rPr>
              <w:t>в</w:t>
            </w:r>
            <w:r w:rsidRPr="00D42F7E">
              <w:rPr>
                <w:color w:val="auto"/>
                <w:sz w:val="22"/>
              </w:rPr>
              <w:t xml:space="preserve"> </w:t>
            </w:r>
            <w:r w:rsidRPr="00D42F7E">
              <w:rPr>
                <w:rFonts w:hint="eastAsia"/>
                <w:color w:val="auto"/>
                <w:sz w:val="22"/>
              </w:rPr>
              <w:t>связи</w:t>
            </w:r>
            <w:r w:rsidRPr="00D42F7E">
              <w:rPr>
                <w:color w:val="auto"/>
                <w:sz w:val="22"/>
              </w:rPr>
              <w:t xml:space="preserve"> </w:t>
            </w:r>
            <w:r w:rsidRPr="00D42F7E">
              <w:rPr>
                <w:rFonts w:hint="eastAsia"/>
                <w:color w:val="auto"/>
                <w:sz w:val="22"/>
              </w:rPr>
              <w:t>с</w:t>
            </w:r>
            <w:r w:rsidRPr="00D42F7E">
              <w:rPr>
                <w:color w:val="auto"/>
                <w:sz w:val="22"/>
              </w:rPr>
              <w:t xml:space="preserve"> </w:t>
            </w:r>
            <w:r w:rsidRPr="00D42F7E">
              <w:rPr>
                <w:rFonts w:hint="eastAsia"/>
                <w:color w:val="auto"/>
                <w:sz w:val="22"/>
              </w:rPr>
              <w:t>признанием</w:t>
            </w:r>
            <w:r w:rsidRPr="00D42F7E">
              <w:rPr>
                <w:color w:val="auto"/>
                <w:sz w:val="22"/>
              </w:rPr>
              <w:t xml:space="preserve"> </w:t>
            </w:r>
            <w:r w:rsidRPr="00D42F7E">
              <w:rPr>
                <w:rFonts w:hint="eastAsia"/>
                <w:color w:val="auto"/>
                <w:sz w:val="22"/>
              </w:rPr>
              <w:t>юридического</w:t>
            </w:r>
            <w:r w:rsidRPr="00D42F7E">
              <w:rPr>
                <w:color w:val="auto"/>
                <w:sz w:val="22"/>
              </w:rPr>
              <w:t xml:space="preserve"> </w:t>
            </w:r>
            <w:r w:rsidRPr="00D42F7E">
              <w:rPr>
                <w:rFonts w:hint="eastAsia"/>
                <w:color w:val="auto"/>
                <w:sz w:val="22"/>
              </w:rPr>
              <w:t>лица</w:t>
            </w:r>
            <w:r w:rsidRPr="00D42F7E">
              <w:rPr>
                <w:color w:val="auto"/>
                <w:sz w:val="22"/>
              </w:rPr>
              <w:t xml:space="preserve"> </w:t>
            </w:r>
            <w:r w:rsidRPr="00D42F7E">
              <w:rPr>
                <w:rFonts w:hint="eastAsia"/>
                <w:color w:val="auto"/>
                <w:sz w:val="22"/>
              </w:rPr>
              <w:t>несостоятельным</w:t>
            </w:r>
            <w:r w:rsidRPr="00D42F7E">
              <w:rPr>
                <w:color w:val="auto"/>
                <w:sz w:val="22"/>
              </w:rPr>
              <w:t xml:space="preserve"> (</w:t>
            </w:r>
            <w:r w:rsidRPr="00D42F7E">
              <w:rPr>
                <w:rFonts w:hint="eastAsia"/>
                <w:color w:val="auto"/>
                <w:sz w:val="22"/>
              </w:rPr>
              <w:t>банкротом</w:t>
            </w:r>
            <w:r w:rsidRPr="00D42F7E">
              <w:rPr>
                <w:color w:val="auto"/>
                <w:sz w:val="22"/>
              </w:rPr>
              <w:t xml:space="preserve">); 3) </w:t>
            </w:r>
            <w:r w:rsidRPr="00D42F7E">
              <w:rPr>
                <w:rFonts w:hint="eastAsia"/>
                <w:color w:val="auto"/>
                <w:sz w:val="22"/>
              </w:rPr>
              <w:t>административная</w:t>
            </w:r>
            <w:r w:rsidRPr="00D42F7E">
              <w:rPr>
                <w:color w:val="auto"/>
                <w:sz w:val="22"/>
              </w:rPr>
              <w:t xml:space="preserve"> </w:t>
            </w:r>
            <w:r w:rsidRPr="00D42F7E">
              <w:rPr>
                <w:rFonts w:hint="eastAsia"/>
                <w:color w:val="auto"/>
                <w:sz w:val="22"/>
              </w:rPr>
              <w:t>процедура</w:t>
            </w:r>
            <w:r w:rsidRPr="00D42F7E">
              <w:rPr>
                <w:color w:val="auto"/>
                <w:sz w:val="22"/>
              </w:rPr>
              <w:t xml:space="preserve"> </w:t>
            </w:r>
            <w:r w:rsidRPr="00D42F7E">
              <w:rPr>
                <w:rFonts w:hint="eastAsia"/>
                <w:color w:val="auto"/>
                <w:sz w:val="22"/>
              </w:rPr>
              <w:t>прекращения</w:t>
            </w:r>
            <w:r w:rsidRPr="00D42F7E">
              <w:rPr>
                <w:color w:val="auto"/>
                <w:sz w:val="22"/>
              </w:rPr>
              <w:t xml:space="preserve"> </w:t>
            </w:r>
            <w:r w:rsidRPr="00D42F7E">
              <w:rPr>
                <w:rFonts w:hint="eastAsia"/>
                <w:color w:val="auto"/>
                <w:sz w:val="22"/>
              </w:rPr>
              <w:t>юридического</w:t>
            </w:r>
            <w:r w:rsidRPr="00D42F7E">
              <w:rPr>
                <w:color w:val="auto"/>
                <w:sz w:val="22"/>
              </w:rPr>
              <w:t xml:space="preserve"> </w:t>
            </w:r>
            <w:r w:rsidRPr="00D42F7E">
              <w:rPr>
                <w:rFonts w:hint="eastAsia"/>
                <w:color w:val="auto"/>
                <w:sz w:val="22"/>
              </w:rPr>
              <w:t>лица</w:t>
            </w:r>
            <w:r w:rsidRPr="00D42F7E">
              <w:rPr>
                <w:color w:val="auto"/>
                <w:sz w:val="22"/>
              </w:rPr>
              <w:t>.</w:t>
            </w:r>
          </w:p>
        </w:tc>
      </w:tr>
      <w:tr w:rsidR="00312478" w:rsidRPr="00D42F7E" w14:paraId="5A538430" w14:textId="77777777" w:rsidTr="00120FCD">
        <w:tc>
          <w:tcPr>
            <w:tcW w:w="3189" w:type="dxa"/>
          </w:tcPr>
          <w:p w14:paraId="4B0394E1" w14:textId="5B3728B8" w:rsidR="008B193F" w:rsidRPr="00D42F7E" w:rsidRDefault="00312478" w:rsidP="00312478">
            <w:pPr>
              <w:pStyle w:val="a3"/>
              <w:numPr>
                <w:ilvl w:val="0"/>
                <w:numId w:val="2"/>
              </w:numPr>
              <w:tabs>
                <w:tab w:val="left" w:pos="284"/>
                <w:tab w:val="left" w:pos="426"/>
                <w:tab w:val="left" w:pos="567"/>
                <w:tab w:val="left" w:pos="787"/>
              </w:tabs>
              <w:ind w:left="0" w:firstLine="284"/>
              <w:jc w:val="both"/>
              <w:rPr>
                <w:rStyle w:val="FontStyle651"/>
                <w:sz w:val="22"/>
                <w:szCs w:val="22"/>
              </w:rPr>
            </w:pPr>
            <w:r w:rsidRPr="00D42F7E">
              <w:rPr>
                <w:sz w:val="22"/>
                <w:szCs w:val="22"/>
                <w:lang w:val="ru-RU"/>
              </w:rPr>
              <w:t xml:space="preserve"> Охарактеризуйте и</w:t>
            </w:r>
            <w:r w:rsidR="008B193F" w:rsidRPr="00D42F7E">
              <w:rPr>
                <w:sz w:val="22"/>
                <w:szCs w:val="22"/>
              </w:rPr>
              <w:t>сключительный характер личных неимущественных прав</w:t>
            </w:r>
          </w:p>
        </w:tc>
        <w:tc>
          <w:tcPr>
            <w:tcW w:w="7409" w:type="dxa"/>
          </w:tcPr>
          <w:p w14:paraId="63735367" w14:textId="5AAFFB33" w:rsidR="008B193F" w:rsidRPr="00D42F7E" w:rsidRDefault="008B193F" w:rsidP="00823FB3">
            <w:pPr>
              <w:shd w:val="clear" w:color="auto" w:fill="FFFFFF"/>
              <w:spacing w:after="0" w:line="240" w:lineRule="auto"/>
              <w:ind w:left="0" w:firstLine="0"/>
              <w:rPr>
                <w:rStyle w:val="FontStyle651"/>
                <w:color w:val="auto"/>
                <w:sz w:val="22"/>
                <w:szCs w:val="22"/>
              </w:rPr>
            </w:pPr>
            <w:r w:rsidRPr="00D42F7E">
              <w:rPr>
                <w:color w:val="auto"/>
                <w:sz w:val="22"/>
              </w:rPr>
              <w:t>Личные неимущественные права относятся к категории исключительных. Их могут иметь только физические лица, так как юридические лица являются искусственными субъектами гражданского права, и потому не могут иметь личных неимущественных прав. Юридическое лицо имеет право на доброе имя и неприкосновенность деловой репутации, однако это право непосредственно связано с извлечением им коммерческой прибыли, а значит, связано с имущественными правами.</w:t>
            </w:r>
          </w:p>
        </w:tc>
      </w:tr>
      <w:tr w:rsidR="00312478" w:rsidRPr="00D42F7E" w14:paraId="11ED4679" w14:textId="77777777" w:rsidTr="00120FCD">
        <w:tc>
          <w:tcPr>
            <w:tcW w:w="3189" w:type="dxa"/>
          </w:tcPr>
          <w:p w14:paraId="61EF97A8" w14:textId="7BBD3057" w:rsidR="008B193F" w:rsidRPr="00D42F7E" w:rsidRDefault="00312478" w:rsidP="00312478">
            <w:pPr>
              <w:pStyle w:val="a3"/>
              <w:numPr>
                <w:ilvl w:val="0"/>
                <w:numId w:val="2"/>
              </w:numPr>
              <w:tabs>
                <w:tab w:val="left" w:pos="284"/>
                <w:tab w:val="left" w:pos="426"/>
                <w:tab w:val="left" w:pos="567"/>
                <w:tab w:val="left" w:pos="787"/>
              </w:tabs>
              <w:ind w:left="0" w:firstLine="284"/>
              <w:jc w:val="both"/>
              <w:rPr>
                <w:rStyle w:val="FontStyle651"/>
                <w:sz w:val="22"/>
                <w:szCs w:val="22"/>
              </w:rPr>
            </w:pPr>
            <w:r w:rsidRPr="00D42F7E">
              <w:rPr>
                <w:sz w:val="22"/>
                <w:szCs w:val="22"/>
                <w:lang w:val="ru-RU"/>
              </w:rPr>
              <w:t>Что относится к о</w:t>
            </w:r>
            <w:r w:rsidRPr="00D42F7E">
              <w:rPr>
                <w:sz w:val="22"/>
                <w:szCs w:val="22"/>
              </w:rPr>
              <w:t>бъектам</w:t>
            </w:r>
            <w:r w:rsidR="008B193F" w:rsidRPr="00D42F7E">
              <w:rPr>
                <w:sz w:val="22"/>
                <w:szCs w:val="22"/>
              </w:rPr>
              <w:t xml:space="preserve"> гражданских правоотношений</w:t>
            </w:r>
          </w:p>
        </w:tc>
        <w:tc>
          <w:tcPr>
            <w:tcW w:w="7409" w:type="dxa"/>
          </w:tcPr>
          <w:p w14:paraId="3F99FF8B" w14:textId="320FEF30" w:rsidR="008B193F" w:rsidRPr="00D42F7E" w:rsidRDefault="008B193F" w:rsidP="00312478">
            <w:pPr>
              <w:shd w:val="clear" w:color="auto" w:fill="FFFFFF"/>
              <w:spacing w:after="0" w:line="240" w:lineRule="auto"/>
              <w:ind w:left="0" w:firstLine="0"/>
              <w:rPr>
                <w:rStyle w:val="FontStyle651"/>
                <w:color w:val="auto"/>
                <w:sz w:val="22"/>
                <w:szCs w:val="22"/>
              </w:rPr>
            </w:pPr>
            <w:r w:rsidRPr="00D42F7E">
              <w:rPr>
                <w:color w:val="auto"/>
                <w:sz w:val="22"/>
              </w:rPr>
              <w:t>К объектам гражданских прав</w:t>
            </w:r>
            <w:r w:rsidR="00312478" w:rsidRPr="00D42F7E">
              <w:rPr>
                <w:color w:val="auto"/>
                <w:sz w:val="22"/>
              </w:rPr>
              <w:t>оотношений</w:t>
            </w:r>
            <w:r w:rsidRPr="00D42F7E">
              <w:rPr>
                <w:color w:val="auto"/>
                <w:sz w:val="22"/>
              </w:rPr>
              <w:t xml:space="preserve"> относятся вещи, иное имущество, в том числе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tc>
      </w:tr>
      <w:tr w:rsidR="00312478" w:rsidRPr="00D42F7E" w14:paraId="7A4058A2" w14:textId="77777777" w:rsidTr="00120FCD">
        <w:tc>
          <w:tcPr>
            <w:tcW w:w="3189" w:type="dxa"/>
          </w:tcPr>
          <w:p w14:paraId="50A7944A" w14:textId="07BA6DEC" w:rsidR="008B193F" w:rsidRPr="00D42F7E" w:rsidRDefault="00312478" w:rsidP="00497827">
            <w:pPr>
              <w:pStyle w:val="a3"/>
              <w:numPr>
                <w:ilvl w:val="0"/>
                <w:numId w:val="2"/>
              </w:numPr>
              <w:tabs>
                <w:tab w:val="left" w:pos="284"/>
                <w:tab w:val="left" w:pos="426"/>
                <w:tab w:val="left" w:pos="567"/>
                <w:tab w:val="left" w:pos="787"/>
              </w:tabs>
              <w:ind w:left="0" w:firstLine="284"/>
              <w:jc w:val="both"/>
              <w:rPr>
                <w:rStyle w:val="FontStyle651"/>
                <w:sz w:val="22"/>
                <w:szCs w:val="22"/>
              </w:rPr>
            </w:pPr>
            <w:r w:rsidRPr="00D42F7E">
              <w:rPr>
                <w:sz w:val="22"/>
                <w:szCs w:val="22"/>
                <w:lang w:val="ru-RU"/>
              </w:rPr>
              <w:t>Дайте о</w:t>
            </w:r>
            <w:r w:rsidR="008B193F" w:rsidRPr="00D42F7E">
              <w:rPr>
                <w:sz w:val="22"/>
                <w:szCs w:val="22"/>
              </w:rPr>
              <w:t>пределение формы сделки</w:t>
            </w:r>
          </w:p>
        </w:tc>
        <w:tc>
          <w:tcPr>
            <w:tcW w:w="7409" w:type="dxa"/>
          </w:tcPr>
          <w:p w14:paraId="47F0C19C" w14:textId="2C36200E" w:rsidR="008B193F" w:rsidRPr="00D42F7E" w:rsidRDefault="008B193F" w:rsidP="00823FB3">
            <w:pPr>
              <w:shd w:val="clear" w:color="auto" w:fill="FFFFFF"/>
              <w:spacing w:after="0" w:line="240" w:lineRule="auto"/>
              <w:ind w:left="0" w:firstLine="0"/>
              <w:rPr>
                <w:rStyle w:val="FontStyle651"/>
                <w:color w:val="auto"/>
                <w:sz w:val="22"/>
                <w:szCs w:val="22"/>
              </w:rPr>
            </w:pPr>
            <w:r w:rsidRPr="00D42F7E">
              <w:rPr>
                <w:color w:val="auto"/>
                <w:sz w:val="22"/>
              </w:rPr>
              <w:t>Форма сделки — внешнее выражение волеизъявления её участников. Сделка может быть совершена в устной или письменной форме, а также путём конклюдентных действий или молчанием. Письменная форма, в свою очередь, может быть простой или квалифицированной (нотариальной). Зачастую сделка предваряется рамочным соглашением.</w:t>
            </w:r>
          </w:p>
        </w:tc>
      </w:tr>
      <w:tr w:rsidR="00824A18" w:rsidRPr="00D42F7E" w14:paraId="5F12FDF7" w14:textId="77777777" w:rsidTr="00120FCD">
        <w:tc>
          <w:tcPr>
            <w:tcW w:w="3189" w:type="dxa"/>
          </w:tcPr>
          <w:p w14:paraId="5F9A3389" w14:textId="04A51146" w:rsidR="008B193F" w:rsidRPr="00D42F7E" w:rsidRDefault="00824A18" w:rsidP="00824A18">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t>Ох</w:t>
            </w:r>
            <w:r w:rsidR="008B193F" w:rsidRPr="00D42F7E">
              <w:rPr>
                <w:sz w:val="22"/>
                <w:szCs w:val="22"/>
              </w:rPr>
              <w:t>арактери</w:t>
            </w:r>
            <w:r w:rsidRPr="00D42F7E">
              <w:rPr>
                <w:sz w:val="22"/>
                <w:szCs w:val="22"/>
                <w:lang w:val="ru-RU"/>
              </w:rPr>
              <w:t>зуйте</w:t>
            </w:r>
            <w:r w:rsidRPr="00D42F7E">
              <w:rPr>
                <w:sz w:val="22"/>
                <w:szCs w:val="22"/>
              </w:rPr>
              <w:t xml:space="preserve"> самозащиту</w:t>
            </w:r>
            <w:r w:rsidR="008B193F" w:rsidRPr="00D42F7E">
              <w:rPr>
                <w:sz w:val="22"/>
                <w:szCs w:val="22"/>
              </w:rPr>
              <w:t xml:space="preserve"> права </w:t>
            </w:r>
          </w:p>
        </w:tc>
        <w:tc>
          <w:tcPr>
            <w:tcW w:w="7409" w:type="dxa"/>
          </w:tcPr>
          <w:p w14:paraId="39B7E683" w14:textId="2D094367" w:rsidR="008B193F" w:rsidRPr="00D42F7E" w:rsidRDefault="00824A18" w:rsidP="00824A18">
            <w:pPr>
              <w:shd w:val="clear" w:color="auto" w:fill="FFFFFF"/>
              <w:spacing w:after="0" w:line="240" w:lineRule="auto"/>
              <w:ind w:left="0" w:firstLine="0"/>
              <w:rPr>
                <w:color w:val="auto"/>
                <w:sz w:val="22"/>
              </w:rPr>
            </w:pPr>
            <w:r w:rsidRPr="00D42F7E">
              <w:rPr>
                <w:color w:val="auto"/>
                <w:sz w:val="22"/>
              </w:rPr>
              <w:t>Самозащитой</w:t>
            </w:r>
            <w:r w:rsidR="008B193F" w:rsidRPr="00D42F7E">
              <w:rPr>
                <w:color w:val="auto"/>
                <w:sz w:val="22"/>
              </w:rPr>
              <w:t xml:space="preserve"> права </w:t>
            </w:r>
            <w:r w:rsidRPr="00D42F7E">
              <w:rPr>
                <w:color w:val="auto"/>
                <w:sz w:val="22"/>
              </w:rPr>
              <w:t>являются</w:t>
            </w:r>
            <w:r w:rsidR="008B193F" w:rsidRPr="00D42F7E">
              <w:rPr>
                <w:color w:val="auto"/>
                <w:sz w:val="22"/>
              </w:rPr>
              <w:t xml:space="preserve"> законные меры защиты, которые может применить юридическое лицо или гражданин без обращения в суд или к компетентным органам. При этом с</w:t>
            </w:r>
            <w:r w:rsidR="00312478" w:rsidRPr="00D42F7E">
              <w:rPr>
                <w:color w:val="auto"/>
                <w:sz w:val="22"/>
              </w:rPr>
              <w:t>амозащита права должна быть соразмерна</w:t>
            </w:r>
            <w:r w:rsidR="008B193F" w:rsidRPr="00D42F7E">
              <w:rPr>
                <w:color w:val="auto"/>
                <w:sz w:val="22"/>
              </w:rPr>
              <w:t xml:space="preserve"> нарушению; не выходить за пределы допустимых действий; соответствовать правовым актам и закону; причиненный вред </w:t>
            </w:r>
            <w:r w:rsidR="00312478" w:rsidRPr="00D42F7E">
              <w:rPr>
                <w:color w:val="auto"/>
                <w:sz w:val="22"/>
              </w:rPr>
              <w:t>должен</w:t>
            </w:r>
            <w:r w:rsidR="008B193F" w:rsidRPr="00D42F7E">
              <w:rPr>
                <w:color w:val="auto"/>
                <w:sz w:val="22"/>
              </w:rPr>
              <w:t xml:space="preserve"> быть менее существенными, чем предотвращенный</w:t>
            </w:r>
            <w:r w:rsidRPr="00D42F7E">
              <w:rPr>
                <w:color w:val="auto"/>
                <w:sz w:val="22"/>
              </w:rPr>
              <w:t xml:space="preserve">, а также </w:t>
            </w:r>
            <w:r w:rsidR="008B193F" w:rsidRPr="00D42F7E">
              <w:rPr>
                <w:color w:val="auto"/>
                <w:sz w:val="22"/>
              </w:rPr>
              <w:t>реальная опасность в отношении гражданских прав не могла быть устранена иными средствами.</w:t>
            </w:r>
          </w:p>
        </w:tc>
      </w:tr>
      <w:tr w:rsidR="003F7316" w:rsidRPr="00D42F7E" w14:paraId="069913E4" w14:textId="77777777" w:rsidTr="00120FCD">
        <w:tc>
          <w:tcPr>
            <w:tcW w:w="3189" w:type="dxa"/>
          </w:tcPr>
          <w:p w14:paraId="32FDAE72" w14:textId="1EF66BA4" w:rsidR="008B193F" w:rsidRPr="00D42F7E" w:rsidRDefault="003F7316" w:rsidP="003F7316">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t>Дайте п</w:t>
            </w:r>
            <w:r w:rsidR="008B193F" w:rsidRPr="00D42F7E">
              <w:rPr>
                <w:sz w:val="22"/>
                <w:szCs w:val="22"/>
              </w:rPr>
              <w:t>онятие представительства</w:t>
            </w:r>
          </w:p>
        </w:tc>
        <w:tc>
          <w:tcPr>
            <w:tcW w:w="7409" w:type="dxa"/>
          </w:tcPr>
          <w:p w14:paraId="491A075B" w14:textId="64C59978" w:rsidR="008B193F" w:rsidRPr="00D42F7E" w:rsidRDefault="008B193F" w:rsidP="003F7316">
            <w:pPr>
              <w:shd w:val="clear" w:color="auto" w:fill="FFFFFF"/>
              <w:spacing w:after="0" w:line="240" w:lineRule="auto"/>
              <w:ind w:left="0" w:firstLine="0"/>
              <w:rPr>
                <w:color w:val="auto"/>
                <w:sz w:val="22"/>
              </w:rPr>
            </w:pPr>
            <w:r w:rsidRPr="00D42F7E">
              <w:rPr>
                <w:color w:val="auto"/>
                <w:sz w:val="22"/>
              </w:rPr>
              <w:t xml:space="preserve">Представительство предполагает совершение сделки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создающей, изменяющей либо прекращающей гражданские права представляемого. </w:t>
            </w:r>
          </w:p>
        </w:tc>
      </w:tr>
      <w:tr w:rsidR="00981BE3" w:rsidRPr="00D42F7E" w14:paraId="5EC96713" w14:textId="77777777" w:rsidTr="00120FCD">
        <w:tc>
          <w:tcPr>
            <w:tcW w:w="3189" w:type="dxa"/>
          </w:tcPr>
          <w:p w14:paraId="31E5103A" w14:textId="1777AB4F"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Пр</w:t>
            </w:r>
            <w:r w:rsidR="00981BE3" w:rsidRPr="00D42F7E">
              <w:rPr>
                <w:sz w:val="22"/>
                <w:szCs w:val="22"/>
                <w:lang w:val="ru-RU"/>
              </w:rPr>
              <w:t>иведите случаи пр</w:t>
            </w:r>
            <w:r w:rsidRPr="00D42F7E">
              <w:rPr>
                <w:sz w:val="22"/>
                <w:szCs w:val="22"/>
              </w:rPr>
              <w:t>екращение действия доверенности</w:t>
            </w:r>
          </w:p>
        </w:tc>
        <w:tc>
          <w:tcPr>
            <w:tcW w:w="7409" w:type="dxa"/>
          </w:tcPr>
          <w:p w14:paraId="3BAC5F1B" w14:textId="1332D610" w:rsidR="008B193F" w:rsidRPr="00D42F7E" w:rsidRDefault="008B193F" w:rsidP="00981BE3">
            <w:pPr>
              <w:shd w:val="clear" w:color="auto" w:fill="FFFFFF"/>
              <w:spacing w:after="0" w:line="240" w:lineRule="auto"/>
              <w:ind w:left="0" w:firstLine="0"/>
              <w:rPr>
                <w:color w:val="auto"/>
                <w:sz w:val="22"/>
              </w:rPr>
            </w:pPr>
            <w:r w:rsidRPr="00D42F7E">
              <w:rPr>
                <w:color w:val="auto"/>
                <w:sz w:val="22"/>
              </w:rPr>
              <w:t>Доверенность прекращается в следующих случаях: истечение срока доверенности; отмена доверенности доверителем; отказ доверенного лица от полномочий; смерть, недееспособность, ограничение дееспособности или безвестное отсутствие доверителя или доверенного лица; прекращение юридического лица, выдавшего или получившего доверенность.</w:t>
            </w:r>
          </w:p>
        </w:tc>
      </w:tr>
      <w:tr w:rsidR="003F7316" w:rsidRPr="00D42F7E" w14:paraId="36A8FB07" w14:textId="77777777" w:rsidTr="00120FCD">
        <w:tc>
          <w:tcPr>
            <w:tcW w:w="3189" w:type="dxa"/>
          </w:tcPr>
          <w:p w14:paraId="5F85E06B" w14:textId="46FF21F3" w:rsidR="008B193F" w:rsidRPr="00D42F7E" w:rsidRDefault="003F7316" w:rsidP="003F7316">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t>Каковы ф</w:t>
            </w:r>
            <w:r w:rsidR="008B193F" w:rsidRPr="00D42F7E">
              <w:rPr>
                <w:sz w:val="22"/>
                <w:szCs w:val="22"/>
              </w:rPr>
              <w:t>ункции представительства</w:t>
            </w:r>
          </w:p>
        </w:tc>
        <w:tc>
          <w:tcPr>
            <w:tcW w:w="7409" w:type="dxa"/>
          </w:tcPr>
          <w:p w14:paraId="34058F03" w14:textId="77777777" w:rsidR="008B193F" w:rsidRPr="00D42F7E" w:rsidRDefault="008B193F" w:rsidP="00823FB3">
            <w:pPr>
              <w:spacing w:after="0" w:line="240" w:lineRule="auto"/>
              <w:ind w:left="0"/>
              <w:rPr>
                <w:color w:val="auto"/>
                <w:sz w:val="22"/>
              </w:rPr>
            </w:pPr>
            <w:r w:rsidRPr="00D42F7E">
              <w:rPr>
                <w:color w:val="auto"/>
                <w:sz w:val="22"/>
              </w:rPr>
              <w:t>Представительство выполняет следующие функции:</w:t>
            </w:r>
          </w:p>
          <w:p w14:paraId="544C36F0" w14:textId="77777777" w:rsidR="008B193F" w:rsidRPr="00D42F7E" w:rsidRDefault="008B193F" w:rsidP="00823FB3">
            <w:pPr>
              <w:spacing w:after="0" w:line="240" w:lineRule="auto"/>
              <w:ind w:left="0"/>
              <w:rPr>
                <w:color w:val="auto"/>
                <w:sz w:val="22"/>
              </w:rPr>
            </w:pPr>
            <w:r w:rsidRPr="00D42F7E">
              <w:rPr>
                <w:color w:val="auto"/>
                <w:sz w:val="22"/>
              </w:rPr>
              <w:t>1) защита интересов представляемого перед третьими лицами;</w:t>
            </w:r>
          </w:p>
          <w:p w14:paraId="0AE46EA8" w14:textId="77777777" w:rsidR="008B193F" w:rsidRPr="00D42F7E" w:rsidRDefault="008B193F" w:rsidP="00823FB3">
            <w:pPr>
              <w:spacing w:after="0" w:line="240" w:lineRule="auto"/>
              <w:ind w:left="0"/>
              <w:rPr>
                <w:color w:val="auto"/>
                <w:sz w:val="22"/>
              </w:rPr>
            </w:pPr>
            <w:r w:rsidRPr="00D42F7E">
              <w:rPr>
                <w:color w:val="auto"/>
                <w:sz w:val="22"/>
              </w:rPr>
              <w:t>2) совершение сделок от имени представляемого;</w:t>
            </w:r>
          </w:p>
          <w:p w14:paraId="7875D1DC" w14:textId="77777777" w:rsidR="008B193F" w:rsidRPr="00D42F7E" w:rsidRDefault="008B193F" w:rsidP="00823FB3">
            <w:pPr>
              <w:spacing w:after="0" w:line="240" w:lineRule="auto"/>
              <w:ind w:left="0"/>
              <w:rPr>
                <w:color w:val="auto"/>
                <w:sz w:val="22"/>
              </w:rPr>
            </w:pPr>
            <w:r w:rsidRPr="00D42F7E">
              <w:rPr>
                <w:color w:val="auto"/>
                <w:sz w:val="22"/>
              </w:rPr>
              <w:t>3) представление интересов представляемого в суде;</w:t>
            </w:r>
          </w:p>
          <w:p w14:paraId="2DFF4FE6" w14:textId="5B00D2EA" w:rsidR="008B193F" w:rsidRPr="00D42F7E" w:rsidRDefault="008B193F" w:rsidP="00823FB3">
            <w:pPr>
              <w:shd w:val="clear" w:color="auto" w:fill="FFFFFF"/>
              <w:spacing w:after="0" w:line="240" w:lineRule="auto"/>
              <w:ind w:left="0" w:firstLine="0"/>
              <w:rPr>
                <w:color w:val="auto"/>
                <w:sz w:val="22"/>
              </w:rPr>
            </w:pPr>
            <w:r w:rsidRPr="00D42F7E">
              <w:rPr>
                <w:color w:val="auto"/>
                <w:sz w:val="22"/>
              </w:rPr>
              <w:t>4) осуществление иных действий, предусмотренных законодательством или договором.</w:t>
            </w:r>
          </w:p>
        </w:tc>
      </w:tr>
      <w:tr w:rsidR="00EB7F67" w:rsidRPr="00D42F7E" w14:paraId="5DD3C146" w14:textId="77777777" w:rsidTr="00120FCD">
        <w:tc>
          <w:tcPr>
            <w:tcW w:w="3189" w:type="dxa"/>
          </w:tcPr>
          <w:p w14:paraId="3DF332F7" w14:textId="229AA528" w:rsidR="008B193F" w:rsidRPr="00D42F7E" w:rsidRDefault="00EB7F67" w:rsidP="00EB7F6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t xml:space="preserve"> Что такое в</w:t>
            </w:r>
            <w:r w:rsidR="008B193F" w:rsidRPr="00D42F7E">
              <w:rPr>
                <w:sz w:val="22"/>
                <w:szCs w:val="22"/>
              </w:rPr>
              <w:t>зыскание неустойки</w:t>
            </w:r>
          </w:p>
        </w:tc>
        <w:tc>
          <w:tcPr>
            <w:tcW w:w="7409" w:type="dxa"/>
          </w:tcPr>
          <w:p w14:paraId="35F6F2F7" w14:textId="72035499" w:rsidR="008B193F" w:rsidRPr="00D42F7E" w:rsidRDefault="008B193F" w:rsidP="00823FB3">
            <w:pPr>
              <w:shd w:val="clear" w:color="auto" w:fill="FFFFFF"/>
              <w:spacing w:after="0" w:line="240" w:lineRule="auto"/>
              <w:ind w:left="0" w:firstLine="0"/>
              <w:rPr>
                <w:color w:val="auto"/>
                <w:sz w:val="22"/>
              </w:rPr>
            </w:pPr>
            <w:r w:rsidRPr="00D42F7E">
              <w:rPr>
                <w:color w:val="auto"/>
                <w:sz w:val="22"/>
              </w:rPr>
              <w:t>Взыскание неустойки - это мера гражданско-правовой ответственности, которая применяется к должнику в случае неисполнения или ненадлежащего исполнения им своих обязательств по договору. Неустойка может быть предусмотрена договором или законом и подлежит уплате в размере, установленном договором или законом.</w:t>
            </w:r>
          </w:p>
        </w:tc>
      </w:tr>
      <w:tr w:rsidR="00A865FE" w:rsidRPr="00D42F7E" w14:paraId="59F858E4" w14:textId="77777777" w:rsidTr="00120FCD">
        <w:tc>
          <w:tcPr>
            <w:tcW w:w="3189" w:type="dxa"/>
          </w:tcPr>
          <w:p w14:paraId="63F48670" w14:textId="7F79F9A4" w:rsidR="008B193F" w:rsidRPr="00D42F7E" w:rsidRDefault="00A865FE" w:rsidP="00A865FE">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lastRenderedPageBreak/>
              <w:t>Условия наступления правовой эмансипации</w:t>
            </w:r>
          </w:p>
        </w:tc>
        <w:tc>
          <w:tcPr>
            <w:tcW w:w="7409" w:type="dxa"/>
          </w:tcPr>
          <w:p w14:paraId="36D66548" w14:textId="79EF7BBB" w:rsidR="008B193F" w:rsidRPr="00D42F7E" w:rsidRDefault="00A865FE" w:rsidP="00A865FE">
            <w:pPr>
              <w:pStyle w:val="Default"/>
              <w:jc w:val="both"/>
              <w:rPr>
                <w:color w:val="auto"/>
                <w:sz w:val="22"/>
                <w:szCs w:val="22"/>
              </w:rPr>
            </w:pPr>
            <w:r w:rsidRPr="00D42F7E">
              <w:rPr>
                <w:color w:val="auto"/>
                <w:sz w:val="22"/>
                <w:szCs w:val="22"/>
              </w:rPr>
              <w:t>Правовая эмансипация наступает в случае, если гражданин достиг возраста 16 лет;  он работает по трудовому договору или занимается предпринимательской деятельностью, следовательно, имеет самостоятельный доход и в состоянии принимать решения по имущественным вопросам; существует официальное решение о признании гражданина эмансипированным. Если оба родителя согласны на эмансипацию, решение о ней принимает орган опеки и попечительства, если такого согласия нет – суд.</w:t>
            </w:r>
          </w:p>
        </w:tc>
      </w:tr>
      <w:tr w:rsidR="008B193F" w:rsidRPr="00D42F7E" w14:paraId="76A009BC" w14:textId="77777777" w:rsidTr="00120FCD">
        <w:tc>
          <w:tcPr>
            <w:tcW w:w="3189" w:type="dxa"/>
          </w:tcPr>
          <w:p w14:paraId="03C0A4FA" w14:textId="531FA637" w:rsidR="008B193F" w:rsidRPr="00D42F7E" w:rsidRDefault="00D42FAB"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lang w:val="ru-RU"/>
              </w:rPr>
              <w:t xml:space="preserve"> Перечислите случаи прекращения опеки и попечительства</w:t>
            </w:r>
          </w:p>
        </w:tc>
        <w:tc>
          <w:tcPr>
            <w:tcW w:w="7409" w:type="dxa"/>
          </w:tcPr>
          <w:p w14:paraId="1085C33F" w14:textId="57C600FD" w:rsidR="008B193F" w:rsidRPr="00D42F7E" w:rsidRDefault="00D42FAB" w:rsidP="00D42FAB">
            <w:pPr>
              <w:pStyle w:val="Default"/>
              <w:jc w:val="both"/>
              <w:rPr>
                <w:color w:val="auto"/>
                <w:sz w:val="22"/>
                <w:szCs w:val="22"/>
              </w:rPr>
            </w:pPr>
            <w:r w:rsidRPr="00D42F7E">
              <w:rPr>
                <w:color w:val="auto"/>
                <w:sz w:val="22"/>
                <w:szCs w:val="22"/>
              </w:rPr>
              <w:t>Опека и попечительство прекращаются в случае смерти опекуна (попечителя) или подопечного, по истечении срока действия акта о назначении опеки (попечительства), при освобождении либо отстранении опекуна (попечителя) от исполнения его обязанностей, при признании подопечного полностью дееспособным, при достижении несовершеннолетним подопечным возраста 18-ти лет, его эмансипации, вступлении в брак до 18-ти лет.</w:t>
            </w:r>
          </w:p>
        </w:tc>
      </w:tr>
      <w:tr w:rsidR="008B193F" w:rsidRPr="00D42F7E" w14:paraId="6CC7DBD6" w14:textId="77777777" w:rsidTr="00120FCD">
        <w:tc>
          <w:tcPr>
            <w:tcW w:w="3189" w:type="dxa"/>
          </w:tcPr>
          <w:p w14:paraId="7A708106" w14:textId="4A1F3521"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 xml:space="preserve">Понятие меры гражданско-правовой ответственности </w:t>
            </w:r>
          </w:p>
        </w:tc>
        <w:tc>
          <w:tcPr>
            <w:tcW w:w="7409" w:type="dxa"/>
          </w:tcPr>
          <w:p w14:paraId="4912AEC7" w14:textId="5AE00446" w:rsidR="008B193F" w:rsidRPr="00D42F7E" w:rsidRDefault="008B193F" w:rsidP="00823FB3">
            <w:pPr>
              <w:shd w:val="clear" w:color="auto" w:fill="FFFFFF"/>
              <w:spacing w:after="0" w:line="240" w:lineRule="auto"/>
              <w:ind w:left="0" w:firstLine="0"/>
              <w:rPr>
                <w:color w:val="auto"/>
                <w:sz w:val="22"/>
              </w:rPr>
            </w:pPr>
            <w:r w:rsidRPr="00D42F7E">
              <w:rPr>
                <w:color w:val="auto"/>
                <w:sz w:val="22"/>
              </w:rPr>
              <w:t>Мерами гражданско-правовой ответственности являются гражданско-правовые санкции, предусмотренные законам имущественные меры государственного принудительного характера, применяемые судом к правонарушителю с целью компенсации имущественных потерь потерпевшего и возлагающие на правонарушителя неблагоприятные имущественные последствия правонарушения.</w:t>
            </w:r>
          </w:p>
        </w:tc>
      </w:tr>
      <w:tr w:rsidR="008B193F" w:rsidRPr="00D42F7E" w14:paraId="07346FD8" w14:textId="77777777" w:rsidTr="00120FCD">
        <w:tc>
          <w:tcPr>
            <w:tcW w:w="3189" w:type="dxa"/>
          </w:tcPr>
          <w:p w14:paraId="2C870630" w14:textId="282DD438"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Определение независимой гарантии в гражданском праве</w:t>
            </w:r>
          </w:p>
        </w:tc>
        <w:tc>
          <w:tcPr>
            <w:tcW w:w="7409" w:type="dxa"/>
          </w:tcPr>
          <w:p w14:paraId="5305239F" w14:textId="243D10BE" w:rsidR="008B193F" w:rsidRPr="00D42F7E" w:rsidRDefault="008B193F" w:rsidP="00823FB3">
            <w:pPr>
              <w:shd w:val="clear" w:color="auto" w:fill="FFFFFF"/>
              <w:spacing w:after="0" w:line="240" w:lineRule="auto"/>
              <w:ind w:left="0" w:firstLine="0"/>
              <w:rPr>
                <w:color w:val="auto"/>
                <w:sz w:val="22"/>
              </w:rPr>
            </w:pPr>
            <w:r w:rsidRPr="00D42F7E">
              <w:rPr>
                <w:color w:val="auto"/>
                <w:sz w:val="22"/>
              </w:rPr>
              <w:t>Независимая гарантия в гражданском праве - это обязательство гаранта выплатить бенефициару определенную сумму денег при наступлении определенных условий. Независимая гарантия не зависит от основного обязательства, в отличие от поручительства, которое является дополнительным обязательством. Независимые гарантии могут быть выданы банками или другими финансовыми учреждениями и могут использоваться для обеспечения исполнения обязательств по договорам.</w:t>
            </w:r>
          </w:p>
        </w:tc>
      </w:tr>
      <w:tr w:rsidR="008B193F" w:rsidRPr="00D42F7E" w14:paraId="5D5DFDDF" w14:textId="77777777" w:rsidTr="00120FCD">
        <w:tc>
          <w:tcPr>
            <w:tcW w:w="3189" w:type="dxa"/>
          </w:tcPr>
          <w:p w14:paraId="226AC58F" w14:textId="26204E22" w:rsidR="008B193F" w:rsidRPr="00D42F7E" w:rsidRDefault="008B193F" w:rsidP="00497827">
            <w:pPr>
              <w:pStyle w:val="a3"/>
              <w:numPr>
                <w:ilvl w:val="0"/>
                <w:numId w:val="2"/>
              </w:numPr>
              <w:tabs>
                <w:tab w:val="left" w:pos="284"/>
                <w:tab w:val="left" w:pos="426"/>
                <w:tab w:val="left" w:pos="567"/>
                <w:tab w:val="left" w:pos="787"/>
              </w:tabs>
              <w:ind w:left="0" w:firstLine="284"/>
              <w:jc w:val="both"/>
              <w:rPr>
                <w:sz w:val="22"/>
                <w:szCs w:val="22"/>
              </w:rPr>
            </w:pPr>
            <w:r w:rsidRPr="00D42F7E">
              <w:rPr>
                <w:sz w:val="22"/>
                <w:szCs w:val="22"/>
              </w:rPr>
              <w:t xml:space="preserve">Понятие вещного права в объективном смысле </w:t>
            </w:r>
          </w:p>
        </w:tc>
        <w:tc>
          <w:tcPr>
            <w:tcW w:w="7409" w:type="dxa"/>
          </w:tcPr>
          <w:p w14:paraId="7529BDA9" w14:textId="14BA9A03" w:rsidR="008B193F" w:rsidRPr="00D42F7E" w:rsidRDefault="008B193F" w:rsidP="00823FB3">
            <w:pPr>
              <w:shd w:val="clear" w:color="auto" w:fill="FFFFFF"/>
              <w:spacing w:after="0" w:line="240" w:lineRule="auto"/>
              <w:ind w:left="0" w:firstLine="0"/>
              <w:rPr>
                <w:color w:val="auto"/>
                <w:sz w:val="22"/>
              </w:rPr>
            </w:pPr>
            <w:r w:rsidRPr="00D42F7E">
              <w:rPr>
                <w:color w:val="auto"/>
                <w:sz w:val="22"/>
              </w:rPr>
              <w:t>В объективном смысле вещное право представляет собой совокупность правовых норм, регулирующих общественные отношения по принадлежности вещи определенным субъектам, осуществление правомочий владения, пользования и распоряжения вещью в пределах, установленных законодательством, путем непосредственного воздействия на вещь.</w:t>
            </w:r>
          </w:p>
        </w:tc>
      </w:tr>
    </w:tbl>
    <w:p w14:paraId="188CD09D" w14:textId="77777777" w:rsidR="00636D68" w:rsidRPr="00D42F7E" w:rsidRDefault="00636D68" w:rsidP="00823FB3">
      <w:pPr>
        <w:tabs>
          <w:tab w:val="left" w:pos="567"/>
        </w:tabs>
        <w:spacing w:after="0" w:line="240" w:lineRule="auto"/>
        <w:ind w:left="0" w:firstLine="284"/>
        <w:rPr>
          <w:color w:val="auto"/>
          <w:szCs w:val="24"/>
        </w:rPr>
      </w:pPr>
    </w:p>
    <w:p w14:paraId="47DD9DE7" w14:textId="1DF03864" w:rsidR="00071535" w:rsidRPr="00D42F7E" w:rsidRDefault="00071535" w:rsidP="00823FB3">
      <w:pPr>
        <w:tabs>
          <w:tab w:val="left" w:pos="567"/>
        </w:tabs>
        <w:spacing w:after="0" w:line="240" w:lineRule="auto"/>
        <w:ind w:left="0" w:firstLine="284"/>
        <w:rPr>
          <w:b/>
          <w:bCs/>
          <w:color w:val="auto"/>
          <w:szCs w:val="24"/>
        </w:rPr>
      </w:pPr>
      <w:r w:rsidRPr="00D42F7E">
        <w:rPr>
          <w:b/>
          <w:bCs/>
          <w:color w:val="auto"/>
          <w:szCs w:val="24"/>
        </w:rPr>
        <w:t xml:space="preserve">Тестовые задания </w:t>
      </w:r>
    </w:p>
    <w:p w14:paraId="40F5D590" w14:textId="77777777" w:rsidR="00071535" w:rsidRPr="00D42F7E" w:rsidRDefault="00071535" w:rsidP="00823FB3">
      <w:pPr>
        <w:tabs>
          <w:tab w:val="left" w:pos="567"/>
        </w:tabs>
        <w:spacing w:after="0" w:line="240" w:lineRule="auto"/>
        <w:ind w:left="0" w:firstLine="284"/>
        <w:rPr>
          <w:b/>
          <w:bCs/>
          <w:color w:val="auto"/>
          <w:szCs w:val="24"/>
        </w:rPr>
      </w:pPr>
    </w:p>
    <w:p w14:paraId="013FFD5B" w14:textId="77777777" w:rsidR="008B193F" w:rsidRPr="00D42F7E" w:rsidRDefault="008B193F" w:rsidP="00823FB3">
      <w:pPr>
        <w:spacing w:after="0" w:line="240" w:lineRule="auto"/>
        <w:ind w:left="284" w:firstLine="425"/>
        <w:rPr>
          <w:rFonts w:eastAsia="Calibri"/>
          <w:b/>
          <w:color w:val="auto"/>
          <w:kern w:val="2"/>
          <w:szCs w:val="24"/>
          <w:lang w:eastAsia="en-US"/>
        </w:rPr>
      </w:pPr>
      <w:r w:rsidRPr="00D42F7E">
        <w:rPr>
          <w:rFonts w:eastAsia="Calibri"/>
          <w:b/>
          <w:color w:val="auto"/>
          <w:kern w:val="2"/>
          <w:szCs w:val="24"/>
          <w:lang w:eastAsia="en-US"/>
        </w:rPr>
        <w:t>1. Виды ограничений на право собственности:</w:t>
      </w:r>
    </w:p>
    <w:p w14:paraId="0EE738DE" w14:textId="77777777" w:rsidR="008B193F" w:rsidRPr="00D42F7E" w:rsidRDefault="008B193F" w:rsidP="00823FB3">
      <w:pPr>
        <w:spacing w:after="0" w:line="240" w:lineRule="auto"/>
        <w:ind w:left="284" w:firstLine="425"/>
        <w:rPr>
          <w:rFonts w:eastAsia="Calibri"/>
          <w:color w:val="auto"/>
          <w:kern w:val="2"/>
          <w:szCs w:val="24"/>
          <w:lang w:eastAsia="en-US"/>
        </w:rPr>
      </w:pPr>
      <w:r w:rsidRPr="00D42F7E">
        <w:rPr>
          <w:rFonts w:eastAsia="Calibri"/>
          <w:color w:val="auto"/>
          <w:kern w:val="2"/>
          <w:szCs w:val="24"/>
          <w:lang w:eastAsia="en-US"/>
        </w:rPr>
        <w:t>a) арест имущества</w:t>
      </w:r>
    </w:p>
    <w:p w14:paraId="577D67F4" w14:textId="77777777" w:rsidR="008B193F" w:rsidRPr="00D42F7E" w:rsidRDefault="008B193F" w:rsidP="00823FB3">
      <w:pPr>
        <w:spacing w:after="0" w:line="240" w:lineRule="auto"/>
        <w:ind w:left="284" w:firstLine="425"/>
        <w:rPr>
          <w:rFonts w:eastAsia="Calibri"/>
          <w:color w:val="auto"/>
          <w:kern w:val="2"/>
          <w:szCs w:val="24"/>
          <w:lang w:eastAsia="en-US"/>
        </w:rPr>
      </w:pPr>
      <w:r w:rsidRPr="00D42F7E">
        <w:rPr>
          <w:rFonts w:eastAsia="Calibri"/>
          <w:color w:val="auto"/>
          <w:kern w:val="2"/>
          <w:szCs w:val="24"/>
          <w:lang w:eastAsia="en-US"/>
        </w:rPr>
        <w:t>б) ограничение прав на использование имущества</w:t>
      </w:r>
    </w:p>
    <w:p w14:paraId="0109CFAD" w14:textId="77777777" w:rsidR="008B193F" w:rsidRPr="00D42F7E" w:rsidRDefault="008B193F" w:rsidP="00823FB3">
      <w:pPr>
        <w:spacing w:after="0" w:line="240" w:lineRule="auto"/>
        <w:ind w:left="284" w:firstLine="425"/>
        <w:rPr>
          <w:rFonts w:eastAsia="Calibri"/>
          <w:color w:val="auto"/>
          <w:kern w:val="2"/>
          <w:szCs w:val="24"/>
          <w:lang w:eastAsia="en-US"/>
        </w:rPr>
      </w:pPr>
      <w:r w:rsidRPr="00D42F7E">
        <w:rPr>
          <w:rFonts w:eastAsia="Calibri"/>
          <w:color w:val="auto"/>
          <w:kern w:val="2"/>
          <w:szCs w:val="24"/>
          <w:lang w:eastAsia="en-US"/>
        </w:rPr>
        <w:t>в) налоговые обязательства</w:t>
      </w:r>
    </w:p>
    <w:p w14:paraId="7070DB57" w14:textId="77777777" w:rsidR="008B193F" w:rsidRPr="00D42F7E" w:rsidRDefault="008B193F" w:rsidP="00823FB3">
      <w:pPr>
        <w:spacing w:after="0" w:line="240" w:lineRule="auto"/>
        <w:ind w:left="284" w:firstLine="425"/>
        <w:rPr>
          <w:rFonts w:eastAsia="Calibri"/>
          <w:color w:val="auto"/>
          <w:kern w:val="2"/>
          <w:szCs w:val="24"/>
          <w:lang w:eastAsia="en-US"/>
        </w:rPr>
      </w:pPr>
      <w:r w:rsidRPr="00D42F7E">
        <w:rPr>
          <w:rFonts w:eastAsia="Calibri"/>
          <w:color w:val="auto"/>
          <w:kern w:val="2"/>
          <w:szCs w:val="24"/>
          <w:lang w:eastAsia="en-US"/>
        </w:rPr>
        <w:t xml:space="preserve">г) все перечисленное </w:t>
      </w:r>
    </w:p>
    <w:p w14:paraId="349B7AFD" w14:textId="77777777" w:rsidR="008B193F" w:rsidRPr="00D42F7E" w:rsidRDefault="008B193F" w:rsidP="00823FB3">
      <w:pPr>
        <w:spacing w:after="0" w:line="240" w:lineRule="auto"/>
        <w:ind w:left="284" w:firstLine="425"/>
        <w:rPr>
          <w:rFonts w:eastAsia="Calibri"/>
          <w:color w:val="auto"/>
          <w:kern w:val="2"/>
          <w:szCs w:val="24"/>
          <w:lang w:eastAsia="en-US"/>
        </w:rPr>
      </w:pPr>
    </w:p>
    <w:p w14:paraId="4BCA0DF5" w14:textId="77777777" w:rsidR="008B193F" w:rsidRPr="00D42F7E" w:rsidRDefault="008B193F" w:rsidP="00823FB3">
      <w:pPr>
        <w:spacing w:after="0" w:line="240" w:lineRule="auto"/>
        <w:ind w:left="284" w:firstLine="425"/>
        <w:rPr>
          <w:rFonts w:eastAsia="Calibri"/>
          <w:b/>
          <w:color w:val="auto"/>
          <w:kern w:val="2"/>
          <w:szCs w:val="24"/>
          <w:lang w:eastAsia="en-US"/>
        </w:rPr>
      </w:pPr>
      <w:r w:rsidRPr="00D42F7E">
        <w:rPr>
          <w:rFonts w:eastAsia="Calibri"/>
          <w:b/>
          <w:color w:val="auto"/>
          <w:kern w:val="2"/>
          <w:szCs w:val="24"/>
          <w:lang w:eastAsia="en-US"/>
        </w:rPr>
        <w:t>2. Убытки – это..:</w:t>
      </w:r>
    </w:p>
    <w:p w14:paraId="218645E0" w14:textId="77777777" w:rsidR="008B193F" w:rsidRPr="00D42F7E" w:rsidRDefault="008B193F" w:rsidP="00823FB3">
      <w:pPr>
        <w:spacing w:after="0" w:line="240" w:lineRule="auto"/>
        <w:ind w:left="284" w:firstLine="425"/>
        <w:rPr>
          <w:rFonts w:eastAsia="Calibri"/>
          <w:color w:val="auto"/>
          <w:kern w:val="2"/>
          <w:szCs w:val="24"/>
          <w:lang w:eastAsia="en-US"/>
        </w:rPr>
      </w:pPr>
      <w:r w:rsidRPr="00D42F7E">
        <w:rPr>
          <w:rFonts w:eastAsia="Calibri"/>
          <w:color w:val="auto"/>
          <w:kern w:val="2"/>
          <w:szCs w:val="24"/>
          <w:lang w:eastAsia="en-US"/>
        </w:rPr>
        <w:t>a) утрата или повреждение имущества</w:t>
      </w:r>
    </w:p>
    <w:p w14:paraId="37335BFF" w14:textId="77777777" w:rsidR="008B193F" w:rsidRPr="00D42F7E" w:rsidRDefault="008B193F" w:rsidP="00823FB3">
      <w:pPr>
        <w:spacing w:after="0" w:line="240" w:lineRule="auto"/>
        <w:ind w:left="284" w:firstLine="425"/>
        <w:rPr>
          <w:rFonts w:eastAsia="Calibri"/>
          <w:color w:val="auto"/>
          <w:kern w:val="2"/>
          <w:szCs w:val="24"/>
          <w:lang w:eastAsia="en-US"/>
        </w:rPr>
      </w:pPr>
      <w:r w:rsidRPr="00D42F7E">
        <w:rPr>
          <w:rFonts w:eastAsia="Calibri"/>
          <w:color w:val="auto"/>
          <w:kern w:val="2"/>
          <w:szCs w:val="24"/>
          <w:lang w:eastAsia="en-US"/>
        </w:rPr>
        <w:t>б) моральные страдания</w:t>
      </w:r>
    </w:p>
    <w:p w14:paraId="485D1343" w14:textId="77777777" w:rsidR="008B193F" w:rsidRPr="00D42F7E" w:rsidRDefault="008B193F" w:rsidP="00823FB3">
      <w:pPr>
        <w:spacing w:after="0" w:line="240" w:lineRule="auto"/>
        <w:ind w:left="284" w:firstLine="425"/>
        <w:rPr>
          <w:rFonts w:eastAsia="Calibri"/>
          <w:color w:val="auto"/>
          <w:kern w:val="2"/>
          <w:szCs w:val="24"/>
          <w:lang w:eastAsia="en-US"/>
        </w:rPr>
      </w:pPr>
      <w:r w:rsidRPr="00D42F7E">
        <w:rPr>
          <w:rFonts w:eastAsia="Calibri"/>
          <w:color w:val="auto"/>
          <w:kern w:val="2"/>
          <w:szCs w:val="24"/>
          <w:lang w:eastAsia="en-US"/>
        </w:rPr>
        <w:t>в) потеря возможности получения прибыли</w:t>
      </w:r>
    </w:p>
    <w:p w14:paraId="35B8D213" w14:textId="77777777" w:rsidR="008B193F" w:rsidRPr="00D42F7E" w:rsidRDefault="008B193F" w:rsidP="00823FB3">
      <w:pPr>
        <w:spacing w:after="0" w:line="240" w:lineRule="auto"/>
        <w:ind w:left="284" w:firstLine="425"/>
        <w:rPr>
          <w:rFonts w:eastAsia="Calibri"/>
          <w:color w:val="auto"/>
          <w:kern w:val="2"/>
          <w:szCs w:val="24"/>
          <w:lang w:eastAsia="en-US"/>
        </w:rPr>
      </w:pPr>
      <w:r w:rsidRPr="00D42F7E">
        <w:rPr>
          <w:rFonts w:eastAsia="Calibri"/>
          <w:color w:val="auto"/>
          <w:kern w:val="2"/>
          <w:szCs w:val="24"/>
          <w:lang w:eastAsia="en-US"/>
        </w:rPr>
        <w:t xml:space="preserve">г) все перечисленное </w:t>
      </w:r>
    </w:p>
    <w:p w14:paraId="0E5FE97D" w14:textId="77777777" w:rsidR="008B193F" w:rsidRPr="00D42F7E" w:rsidRDefault="008B193F" w:rsidP="00823FB3">
      <w:pPr>
        <w:spacing w:after="0" w:line="240" w:lineRule="auto"/>
        <w:ind w:left="284" w:firstLine="425"/>
        <w:rPr>
          <w:rFonts w:eastAsia="Calibri"/>
          <w:color w:val="auto"/>
          <w:kern w:val="2"/>
          <w:szCs w:val="24"/>
          <w:lang w:eastAsia="en-US"/>
        </w:rPr>
      </w:pPr>
    </w:p>
    <w:p w14:paraId="108D17EF" w14:textId="748DF1AB" w:rsidR="008B193F" w:rsidRPr="00D42F7E" w:rsidRDefault="008B193F" w:rsidP="00823FB3">
      <w:pPr>
        <w:spacing w:after="0" w:line="240" w:lineRule="auto"/>
        <w:ind w:left="284" w:firstLine="425"/>
        <w:rPr>
          <w:rFonts w:eastAsia="Calibri"/>
          <w:b/>
          <w:color w:val="auto"/>
          <w:kern w:val="2"/>
          <w:szCs w:val="24"/>
          <w:lang w:eastAsia="en-US"/>
        </w:rPr>
      </w:pPr>
      <w:r w:rsidRPr="00D42F7E">
        <w:rPr>
          <w:rFonts w:eastAsia="Calibri"/>
          <w:b/>
          <w:color w:val="auto"/>
          <w:kern w:val="2"/>
          <w:szCs w:val="24"/>
          <w:lang w:eastAsia="en-US"/>
        </w:rPr>
        <w:t>3. Какие действия могут привести к возникновению гражданско-правовой ответственности</w:t>
      </w:r>
      <w:r w:rsidR="00823FB3" w:rsidRPr="00D42F7E">
        <w:rPr>
          <w:rFonts w:eastAsia="Calibri"/>
          <w:b/>
          <w:color w:val="auto"/>
          <w:kern w:val="2"/>
          <w:szCs w:val="24"/>
          <w:lang w:eastAsia="en-US"/>
        </w:rPr>
        <w:t xml:space="preserve"> </w:t>
      </w:r>
    </w:p>
    <w:p w14:paraId="0FDBF628" w14:textId="77777777" w:rsidR="008B193F" w:rsidRPr="00D42F7E" w:rsidRDefault="008B193F" w:rsidP="00823FB3">
      <w:pPr>
        <w:spacing w:after="0" w:line="240" w:lineRule="auto"/>
        <w:ind w:left="284" w:firstLine="425"/>
        <w:rPr>
          <w:rFonts w:eastAsia="Calibri"/>
          <w:color w:val="auto"/>
          <w:kern w:val="2"/>
          <w:szCs w:val="24"/>
          <w:lang w:eastAsia="en-US"/>
        </w:rPr>
      </w:pPr>
      <w:r w:rsidRPr="00D42F7E">
        <w:rPr>
          <w:rFonts w:eastAsia="Calibri"/>
          <w:color w:val="auto"/>
          <w:kern w:val="2"/>
          <w:szCs w:val="24"/>
          <w:lang w:eastAsia="en-US"/>
        </w:rPr>
        <w:t>a) неисполнение договорных обязательств</w:t>
      </w:r>
    </w:p>
    <w:p w14:paraId="047F1734" w14:textId="77777777" w:rsidR="008B193F" w:rsidRPr="00D42F7E" w:rsidRDefault="008B193F" w:rsidP="00823FB3">
      <w:pPr>
        <w:spacing w:after="0" w:line="240" w:lineRule="auto"/>
        <w:ind w:left="284" w:firstLine="425"/>
        <w:rPr>
          <w:rFonts w:eastAsia="Calibri"/>
          <w:color w:val="auto"/>
          <w:kern w:val="2"/>
          <w:szCs w:val="24"/>
          <w:lang w:eastAsia="en-US"/>
        </w:rPr>
      </w:pPr>
      <w:r w:rsidRPr="00D42F7E">
        <w:rPr>
          <w:rFonts w:eastAsia="Calibri"/>
          <w:color w:val="auto"/>
          <w:kern w:val="2"/>
          <w:szCs w:val="24"/>
          <w:lang w:eastAsia="en-US"/>
        </w:rPr>
        <w:t>б) причинение вреда</w:t>
      </w:r>
    </w:p>
    <w:p w14:paraId="1AA9E1FC"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в) ненадлежащее исполнение обязанностей</w:t>
      </w:r>
    </w:p>
    <w:p w14:paraId="024F4DF4"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lastRenderedPageBreak/>
        <w:t xml:space="preserve">г) все перечисленное  </w:t>
      </w:r>
    </w:p>
    <w:p w14:paraId="376E2F1B" w14:textId="77777777" w:rsidR="008B193F" w:rsidRPr="008B193F" w:rsidRDefault="008B193F" w:rsidP="00823FB3">
      <w:pPr>
        <w:spacing w:after="0" w:line="240" w:lineRule="auto"/>
        <w:ind w:left="284" w:firstLine="425"/>
        <w:rPr>
          <w:rFonts w:eastAsia="Calibri"/>
          <w:color w:val="auto"/>
          <w:kern w:val="2"/>
          <w:szCs w:val="24"/>
          <w:lang w:eastAsia="en-US"/>
        </w:rPr>
      </w:pPr>
    </w:p>
    <w:p w14:paraId="1911F1C2" w14:textId="77777777"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4. Исковая давность – это..:</w:t>
      </w:r>
    </w:p>
    <w:p w14:paraId="60746CE0"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 xml:space="preserve">a) срок, в течение которого необходимо подать иск в суд </w:t>
      </w:r>
    </w:p>
    <w:p w14:paraId="6D81BF90"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б) срок, в течение которого можно изменить условия договора</w:t>
      </w:r>
    </w:p>
    <w:p w14:paraId="259EF0A0"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в) срок, в течение которого можно перейти на другого исполнителя договора</w:t>
      </w:r>
    </w:p>
    <w:p w14:paraId="5D81E099"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г) все перечисленное</w:t>
      </w:r>
    </w:p>
    <w:p w14:paraId="5A922971" w14:textId="77777777" w:rsidR="008B193F" w:rsidRPr="008B193F" w:rsidRDefault="008B193F" w:rsidP="00823FB3">
      <w:pPr>
        <w:spacing w:after="0" w:line="240" w:lineRule="auto"/>
        <w:ind w:left="284" w:firstLine="425"/>
        <w:rPr>
          <w:rFonts w:eastAsia="Calibri"/>
          <w:color w:val="auto"/>
          <w:kern w:val="2"/>
          <w:szCs w:val="24"/>
          <w:lang w:eastAsia="en-US"/>
        </w:rPr>
      </w:pPr>
    </w:p>
    <w:p w14:paraId="344CC86A" w14:textId="77777777"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5. Гражданско-правовые отношения, возникающие при прекращении брака:</w:t>
      </w:r>
    </w:p>
    <w:p w14:paraId="00B167B9"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a) раздел имущества</w:t>
      </w:r>
    </w:p>
    <w:p w14:paraId="30E4D62F"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б) установление факта отцовства</w:t>
      </w:r>
    </w:p>
    <w:p w14:paraId="55F9A8D5"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в) определение места жительства детей</w:t>
      </w:r>
    </w:p>
    <w:p w14:paraId="65CEDDF6"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 xml:space="preserve">г) все перечисленное </w:t>
      </w:r>
    </w:p>
    <w:p w14:paraId="4C262226" w14:textId="77777777" w:rsidR="008B193F" w:rsidRPr="008B193F" w:rsidRDefault="008B193F" w:rsidP="00823FB3">
      <w:pPr>
        <w:spacing w:after="0" w:line="240" w:lineRule="auto"/>
        <w:ind w:left="284" w:firstLine="425"/>
        <w:rPr>
          <w:rFonts w:eastAsia="Calibri"/>
          <w:color w:val="auto"/>
          <w:kern w:val="2"/>
          <w:szCs w:val="24"/>
          <w:lang w:eastAsia="en-US"/>
        </w:rPr>
      </w:pPr>
    </w:p>
    <w:p w14:paraId="6DF8E857" w14:textId="5265CDB5"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6. Какой орган осуществляет регистрацию рождения, смерти, изменения фамилии гражданина</w:t>
      </w:r>
      <w:r w:rsidR="00823FB3" w:rsidRPr="00823FB3">
        <w:rPr>
          <w:rFonts w:eastAsia="Calibri"/>
          <w:b/>
          <w:color w:val="auto"/>
          <w:kern w:val="2"/>
          <w:szCs w:val="24"/>
          <w:lang w:eastAsia="en-US"/>
        </w:rPr>
        <w:t xml:space="preserve"> </w:t>
      </w:r>
    </w:p>
    <w:p w14:paraId="00F637F6"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а) органы внутренних дел</w:t>
      </w:r>
    </w:p>
    <w:p w14:paraId="00CD90A4"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б) органы опеки и попечительства</w:t>
      </w:r>
    </w:p>
    <w:p w14:paraId="6932A6DD"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в) органы записи актов гражданского состояния</w:t>
      </w:r>
    </w:p>
    <w:p w14:paraId="573855F8"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г) органы социальной защиты населения</w:t>
      </w:r>
    </w:p>
    <w:p w14:paraId="2746E8FB" w14:textId="77777777" w:rsidR="008B193F" w:rsidRPr="008B193F" w:rsidRDefault="008B193F" w:rsidP="00823FB3">
      <w:pPr>
        <w:spacing w:after="0" w:line="240" w:lineRule="auto"/>
        <w:ind w:left="284" w:firstLine="425"/>
        <w:rPr>
          <w:rFonts w:eastAsia="Calibri"/>
          <w:color w:val="auto"/>
          <w:kern w:val="2"/>
          <w:szCs w:val="24"/>
          <w:lang w:eastAsia="en-US"/>
        </w:rPr>
      </w:pPr>
    </w:p>
    <w:p w14:paraId="6664AF83" w14:textId="77777777"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7. Способность иметь гражданские права и нести обязанности (гражданская правоспособность) признается в равной мере за всеми:</w:t>
      </w:r>
    </w:p>
    <w:p w14:paraId="3FAE159F"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а) гражданами</w:t>
      </w:r>
    </w:p>
    <w:p w14:paraId="14805738"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б) дееспособными гражданами</w:t>
      </w:r>
    </w:p>
    <w:p w14:paraId="1A9ECCBF"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в) эмансипированными гражданами</w:t>
      </w:r>
    </w:p>
    <w:p w14:paraId="59218737"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г) дееспособными и эмансипированными гражданами</w:t>
      </w:r>
    </w:p>
    <w:p w14:paraId="764D1BEC" w14:textId="77777777" w:rsidR="008B193F" w:rsidRPr="008B193F" w:rsidRDefault="008B193F" w:rsidP="00823FB3">
      <w:pPr>
        <w:spacing w:after="0" w:line="240" w:lineRule="auto"/>
        <w:ind w:left="284" w:firstLine="425"/>
        <w:rPr>
          <w:rFonts w:eastAsia="Calibri"/>
          <w:color w:val="auto"/>
          <w:kern w:val="2"/>
          <w:szCs w:val="24"/>
          <w:lang w:eastAsia="en-US"/>
        </w:rPr>
      </w:pPr>
    </w:p>
    <w:p w14:paraId="07352FDD" w14:textId="77777777"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8. Правоспособность гражданина возникает в момент:</w:t>
      </w:r>
    </w:p>
    <w:p w14:paraId="1E79DFF8"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а) вступления в брак</w:t>
      </w:r>
    </w:p>
    <w:p w14:paraId="4491E6CA"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б) его рождения</w:t>
      </w:r>
    </w:p>
    <w:p w14:paraId="2C4FA7FA"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в) рождения у него первого ребенка</w:t>
      </w:r>
    </w:p>
    <w:p w14:paraId="06EBFE6F"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г) приобретения им имени</w:t>
      </w:r>
    </w:p>
    <w:p w14:paraId="268CAF48" w14:textId="77777777" w:rsidR="008B193F" w:rsidRPr="008B193F" w:rsidRDefault="008B193F" w:rsidP="00823FB3">
      <w:pPr>
        <w:spacing w:after="0" w:line="240" w:lineRule="auto"/>
        <w:ind w:left="284" w:firstLine="425"/>
        <w:rPr>
          <w:rFonts w:eastAsia="Calibri"/>
          <w:color w:val="auto"/>
          <w:kern w:val="2"/>
          <w:szCs w:val="24"/>
          <w:lang w:eastAsia="en-US"/>
        </w:rPr>
      </w:pPr>
    </w:p>
    <w:p w14:paraId="7E2D3784" w14:textId="77777777"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9. Вещи, утрачивающие свои потребительские качества в процессе их использования, называются:</w:t>
      </w:r>
    </w:p>
    <w:p w14:paraId="27B7C568"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а) делимыми</w:t>
      </w:r>
    </w:p>
    <w:p w14:paraId="501CE366"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 xml:space="preserve">б) потребляемыми </w:t>
      </w:r>
    </w:p>
    <w:p w14:paraId="7F4C97DE"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 xml:space="preserve">в) продукцией </w:t>
      </w:r>
    </w:p>
    <w:p w14:paraId="386B1B5B"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г) потребительскими</w:t>
      </w:r>
    </w:p>
    <w:p w14:paraId="000547B5" w14:textId="77777777" w:rsidR="008B193F" w:rsidRPr="008B193F" w:rsidRDefault="008B193F" w:rsidP="00823FB3">
      <w:pPr>
        <w:spacing w:after="0" w:line="240" w:lineRule="auto"/>
        <w:ind w:left="284" w:firstLine="425"/>
        <w:rPr>
          <w:rFonts w:eastAsia="Calibri"/>
          <w:color w:val="auto"/>
          <w:kern w:val="2"/>
          <w:szCs w:val="24"/>
          <w:lang w:eastAsia="en-US"/>
        </w:rPr>
      </w:pPr>
    </w:p>
    <w:p w14:paraId="659C8F78" w14:textId="77777777"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10. Предмет, полученный в результате производительного использования вещи, называется:</w:t>
      </w:r>
    </w:p>
    <w:p w14:paraId="4238C896"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а) плодом</w:t>
      </w:r>
    </w:p>
    <w:p w14:paraId="1773E99A"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 xml:space="preserve">б) продукцией </w:t>
      </w:r>
    </w:p>
    <w:p w14:paraId="54D57AE2"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 xml:space="preserve">в) доходом </w:t>
      </w:r>
    </w:p>
    <w:p w14:paraId="1CD803F3"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г) предметом труда</w:t>
      </w:r>
    </w:p>
    <w:p w14:paraId="261C3E92" w14:textId="77777777" w:rsidR="008B193F" w:rsidRPr="008B193F" w:rsidRDefault="008B193F" w:rsidP="00823FB3">
      <w:pPr>
        <w:spacing w:after="0" w:line="240" w:lineRule="auto"/>
        <w:ind w:left="284" w:firstLine="425"/>
        <w:rPr>
          <w:rFonts w:eastAsia="Calibri"/>
          <w:color w:val="auto"/>
          <w:kern w:val="2"/>
          <w:szCs w:val="24"/>
          <w:lang w:eastAsia="en-US"/>
        </w:rPr>
      </w:pPr>
    </w:p>
    <w:p w14:paraId="249930D8" w14:textId="77777777"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11. Предприятие как объект прав – это..:</w:t>
      </w:r>
    </w:p>
    <w:p w14:paraId="23F3A517"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 xml:space="preserve">а) имущественный комплекс, используемый для предпринимательской деятельности  </w:t>
      </w:r>
    </w:p>
    <w:p w14:paraId="551115EE"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б) добровольное объединение граждан на основе членства для коллективного производства или другого хозяйства</w:t>
      </w:r>
    </w:p>
    <w:p w14:paraId="0B833C9B"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lastRenderedPageBreak/>
        <w:t>в) компания с уставным капиталом, разделенным на акции</w:t>
      </w:r>
    </w:p>
    <w:p w14:paraId="44B8C46D"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7F545353"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 xml:space="preserve">12. Субъектом права жизнеспособный плод становится с момента: </w:t>
      </w:r>
    </w:p>
    <w:p w14:paraId="610D8D2A"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его зарождения в организме матери</w:t>
      </w:r>
    </w:p>
    <w:p w14:paraId="5FED6164"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б) отделения от организма матери </w:t>
      </w:r>
    </w:p>
    <w:p w14:paraId="30BE3111"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начала функционирования головного мозга</w:t>
      </w:r>
    </w:p>
    <w:p w14:paraId="0B6D16B2" w14:textId="77777777" w:rsidR="008B193F" w:rsidRPr="008B193F" w:rsidRDefault="008B193F" w:rsidP="00823FB3">
      <w:pPr>
        <w:spacing w:after="0" w:line="240" w:lineRule="auto"/>
        <w:ind w:left="284" w:firstLine="425"/>
        <w:rPr>
          <w:rFonts w:eastAsia="Calibri"/>
          <w:color w:val="auto"/>
          <w:kern w:val="2"/>
          <w:szCs w:val="24"/>
          <w:lang w:eastAsia="en-US"/>
        </w:rPr>
      </w:pPr>
      <w:r w:rsidRPr="008B193F">
        <w:rPr>
          <w:rFonts w:eastAsia="Calibri"/>
          <w:color w:val="auto"/>
          <w:kern w:val="2"/>
          <w:szCs w:val="24"/>
          <w:lang w:eastAsia="en-US"/>
        </w:rPr>
        <w:t>г) любого, указанного в п. «а» и «в»</w:t>
      </w:r>
    </w:p>
    <w:p w14:paraId="730C6302" w14:textId="77777777" w:rsidR="008B193F" w:rsidRPr="008B193F" w:rsidRDefault="008B193F" w:rsidP="00823FB3">
      <w:pPr>
        <w:spacing w:after="0" w:line="240" w:lineRule="auto"/>
        <w:ind w:left="284" w:firstLine="425"/>
        <w:rPr>
          <w:rFonts w:eastAsia="Calibri"/>
          <w:color w:val="auto"/>
          <w:kern w:val="2"/>
          <w:szCs w:val="24"/>
          <w:lang w:eastAsia="en-US"/>
        </w:rPr>
      </w:pPr>
    </w:p>
    <w:p w14:paraId="3D3F3458"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13. Данные, обычно указываемые в доверенности:</w:t>
      </w:r>
    </w:p>
    <w:p w14:paraId="3CC7EE1C"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a) ФИО доверителя и доверенного лица</w:t>
      </w:r>
    </w:p>
    <w:p w14:paraId="5D066F5A"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срок действия доверенности</w:t>
      </w:r>
    </w:p>
    <w:p w14:paraId="5AEABEF6"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полномочия, передаваемые доверенному лицу</w:t>
      </w:r>
    </w:p>
    <w:p w14:paraId="7AACD973"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г) все варианты верны</w:t>
      </w:r>
    </w:p>
    <w:p w14:paraId="541F1B2B"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48622D58"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14. Признание права - это:</w:t>
      </w:r>
    </w:p>
    <w:p w14:paraId="797251F2"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способ защиты гражданских прав, в результате которого суд обязывает ответчика совершить определенные действия</w:t>
      </w:r>
    </w:p>
    <w:p w14:paraId="31BEADF8"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соглашение сторон о прекращении спора на определенных условиях</w:t>
      </w:r>
    </w:p>
    <w:p w14:paraId="7B24E313"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решение суда, которым подтверждается наличие или отсутствие у лица определенного права</w:t>
      </w:r>
    </w:p>
    <w:p w14:paraId="512843E4"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10C16290"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 xml:space="preserve">15. Исполнение обязательства в натуре - это: </w:t>
      </w:r>
    </w:p>
    <w:p w14:paraId="65EEF4E5"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обязанность должника совершить определенные действия или воздержаться от них в интересах кредитора</w:t>
      </w:r>
    </w:p>
    <w:p w14:paraId="1B35D314"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б) возмещение убытков и уплата неустойки за неисполнение обязательства </w:t>
      </w:r>
    </w:p>
    <w:p w14:paraId="7AEF7097"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присуждение к совершению определенных действий в пользу кредитора</w:t>
      </w:r>
    </w:p>
    <w:p w14:paraId="4EBF5840"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1DA971C8" w14:textId="361F54CC"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16. Когда начинается срок исковой давности по обязательствам с определенным сроком исполнения</w:t>
      </w:r>
      <w:r w:rsidR="00823FB3" w:rsidRPr="00823FB3">
        <w:rPr>
          <w:rFonts w:eastAsia="Calibri"/>
          <w:b/>
          <w:color w:val="auto"/>
          <w:kern w:val="2"/>
          <w:szCs w:val="24"/>
          <w:lang w:eastAsia="en-US"/>
        </w:rPr>
        <w:t xml:space="preserve"> </w:t>
      </w:r>
    </w:p>
    <w:p w14:paraId="087EDA07"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а) по окончании срока исполнения </w:t>
      </w:r>
    </w:p>
    <w:p w14:paraId="057F0641"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с момента исполнения основного обязательства</w:t>
      </w:r>
    </w:p>
    <w:p w14:paraId="751F9891"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с момента предъявления кредиторами требования</w:t>
      </w:r>
    </w:p>
    <w:p w14:paraId="582CF247"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г) со дня, когда лицо узнало или должно было узнать о нарушении своего права</w:t>
      </w:r>
    </w:p>
    <w:p w14:paraId="4F577485"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691DED47" w14:textId="77777777"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17. Право собственности на жилой дом возникает у покупателя с момента</w:t>
      </w:r>
    </w:p>
    <w:p w14:paraId="3C24AA44"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передачи ключей покупателю</w:t>
      </w:r>
    </w:p>
    <w:p w14:paraId="65A4B4A3"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нотариального удостоверения договора</w:t>
      </w:r>
    </w:p>
    <w:p w14:paraId="7AB2CB6B"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подписания договора</w:t>
      </w:r>
    </w:p>
    <w:p w14:paraId="3832D1E4"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г) государственной регистрации договора </w:t>
      </w:r>
    </w:p>
    <w:p w14:paraId="10AAE1C9"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06A49A37" w14:textId="77777777"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18. Заявление в нотариальную контору о принятии наследства необходимо подать со дня открытия наследства в ….срок:</w:t>
      </w:r>
    </w:p>
    <w:p w14:paraId="73BCDA50"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годичный</w:t>
      </w:r>
    </w:p>
    <w:p w14:paraId="2F1020F4"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трехмесячный</w:t>
      </w:r>
    </w:p>
    <w:p w14:paraId="18CD0E14"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восьмимесячный</w:t>
      </w:r>
    </w:p>
    <w:p w14:paraId="0DA1DC27"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г) шестимесячный </w:t>
      </w:r>
    </w:p>
    <w:p w14:paraId="15877134"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080E91BD"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19. Предметом виндикационного иска является требование о:</w:t>
      </w:r>
    </w:p>
    <w:p w14:paraId="31F9BBD4"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а) возврате имущества из чужого незаконного владения </w:t>
      </w:r>
    </w:p>
    <w:p w14:paraId="54A78862"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возврате вещей, предоставленных в пользование по договору</w:t>
      </w:r>
    </w:p>
    <w:p w14:paraId="3A2805AC"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возврате необоснованно приобретенного имущества</w:t>
      </w:r>
    </w:p>
    <w:p w14:paraId="2C6E6ACE"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г) возмещении собственнику вреда</w:t>
      </w:r>
    </w:p>
    <w:p w14:paraId="23043A14"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7434D18D"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20. Отраслью права является:</w:t>
      </w:r>
    </w:p>
    <w:p w14:paraId="29580895"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право собственности</w:t>
      </w:r>
    </w:p>
    <w:p w14:paraId="314E076F"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обязательственное право</w:t>
      </w:r>
    </w:p>
    <w:p w14:paraId="197FF5DC"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в) гражданское право </w:t>
      </w:r>
    </w:p>
    <w:p w14:paraId="5D07A5CD"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г) наследственное право</w:t>
      </w:r>
    </w:p>
    <w:p w14:paraId="0970A21C"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4107D095" w14:textId="33515EAC"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21. Истекает ли срок исковой давности по дополнительным требованиям с истечением срока исковой давности по основному требования</w:t>
      </w:r>
      <w:r w:rsidR="00823FB3" w:rsidRPr="00823FB3">
        <w:rPr>
          <w:rFonts w:eastAsia="Calibri"/>
          <w:b/>
          <w:color w:val="auto"/>
          <w:kern w:val="2"/>
          <w:szCs w:val="24"/>
          <w:lang w:eastAsia="en-US"/>
        </w:rPr>
        <w:t xml:space="preserve"> </w:t>
      </w:r>
    </w:p>
    <w:p w14:paraId="63D9B7BF"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а) да, истекает </w:t>
      </w:r>
    </w:p>
    <w:p w14:paraId="326B0F80"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нет, не истекает</w:t>
      </w:r>
    </w:p>
    <w:p w14:paraId="503E77AB"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истекает, за исключением залога</w:t>
      </w:r>
    </w:p>
    <w:p w14:paraId="0781B09E"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г) истекает, за исключением поручительства</w:t>
      </w:r>
    </w:p>
    <w:p w14:paraId="15615A8B"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52DB425D"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22. Право пользования имуществом означает:</w:t>
      </w:r>
    </w:p>
    <w:p w14:paraId="408DC8A5"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отчуждение вещи</w:t>
      </w:r>
    </w:p>
    <w:p w14:paraId="1A573A22"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совершение в отношении вещи актов, определяющих ее судьбу</w:t>
      </w:r>
    </w:p>
    <w:p w14:paraId="1F5DFC2D"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хозяйственное господство собственника над вещью</w:t>
      </w:r>
    </w:p>
    <w:p w14:paraId="73A00B4F"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г) извлечение из вещи полезных свойств путем ее производительного и личного потребления </w:t>
      </w:r>
    </w:p>
    <w:p w14:paraId="5DDEC20B"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45C71303"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23. Распоряжение вещью означает:</w:t>
      </w:r>
    </w:p>
    <w:p w14:paraId="01312CF7"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личное потребление вещи</w:t>
      </w:r>
    </w:p>
    <w:p w14:paraId="5696AF29"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возможность переработки вещи</w:t>
      </w:r>
    </w:p>
    <w:p w14:paraId="6DCA90E8"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в) совершение в отношении вещи актов, определяющих ее судьбу </w:t>
      </w:r>
    </w:p>
    <w:p w14:paraId="0F2617DC"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г) извлечение из вещи полезных свойств</w:t>
      </w:r>
    </w:p>
    <w:p w14:paraId="436E04E6"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6EBECB4F"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24. Категории субъектов права публичной собственности:</w:t>
      </w:r>
    </w:p>
    <w:p w14:paraId="288A9B26"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государственные органы и учреждения</w:t>
      </w:r>
    </w:p>
    <w:p w14:paraId="686EC79C"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муниципальные органы и учреждения</w:t>
      </w:r>
    </w:p>
    <w:p w14:paraId="7CEC9E75"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общественные организации и некоммерческие организации</w:t>
      </w:r>
    </w:p>
    <w:p w14:paraId="1C87F933"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г) всё вышеперечисленное </w:t>
      </w:r>
    </w:p>
    <w:p w14:paraId="276FD566"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085A628E"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25. В каком случае сделка считается недействительной:</w:t>
      </w:r>
    </w:p>
    <w:p w14:paraId="0E83936B"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если она не соответствует требованиям законодательства</w:t>
      </w:r>
    </w:p>
    <w:p w14:paraId="68BB1B54"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если она нарушает права третьих лиц</w:t>
      </w:r>
    </w:p>
    <w:p w14:paraId="6D144CD7"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если она противоречит основам правопорядка и нравственности</w:t>
      </w:r>
    </w:p>
    <w:p w14:paraId="3ED4C074"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г) если она признана таковой судом </w:t>
      </w:r>
    </w:p>
    <w:p w14:paraId="02E7EECC"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16C0B49F"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26. Признание права является основанием для:</w:t>
      </w:r>
    </w:p>
    <w:p w14:paraId="79DDE731"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изменения правоотношения</w:t>
      </w:r>
    </w:p>
    <w:p w14:paraId="50FB32D1"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прекращения правоотношения</w:t>
      </w:r>
    </w:p>
    <w:p w14:paraId="4FD96B0B"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возникновения, изменения или прекращения правоотношения</w:t>
      </w:r>
    </w:p>
    <w:p w14:paraId="62EC6D25"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232410B7" w14:textId="31080866"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27. Каким образом может определяться срок в гражданском праве</w:t>
      </w:r>
      <w:r w:rsidR="00823FB3" w:rsidRPr="00823FB3">
        <w:rPr>
          <w:rFonts w:eastAsia="Calibri"/>
          <w:b/>
          <w:color w:val="auto"/>
          <w:kern w:val="2"/>
          <w:szCs w:val="24"/>
          <w:lang w:eastAsia="en-US"/>
        </w:rPr>
        <w:t xml:space="preserve"> </w:t>
      </w:r>
    </w:p>
    <w:p w14:paraId="39A20204"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календарной датой</w:t>
      </w:r>
    </w:p>
    <w:p w14:paraId="17341C83"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б) календарной датой или истечением периода времени </w:t>
      </w:r>
    </w:p>
    <w:p w14:paraId="453684E3"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календарной датой, истечением периода времени или указанием на событие, которое может наступить</w:t>
      </w:r>
    </w:p>
    <w:p w14:paraId="5794D440"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г) календарной датой, истечением периода времени, указанием на событие, которое должно наступить</w:t>
      </w:r>
    </w:p>
    <w:p w14:paraId="039F88A6"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1A4A0347" w14:textId="03346CB3"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lastRenderedPageBreak/>
        <w:t>28. Когда истекает срок, исчисляемый годами</w:t>
      </w:r>
      <w:r w:rsidR="00823FB3" w:rsidRPr="00823FB3">
        <w:rPr>
          <w:rFonts w:eastAsia="Calibri"/>
          <w:b/>
          <w:color w:val="auto"/>
          <w:kern w:val="2"/>
          <w:szCs w:val="24"/>
          <w:lang w:eastAsia="en-US"/>
        </w:rPr>
        <w:t xml:space="preserve"> </w:t>
      </w:r>
    </w:p>
    <w:p w14:paraId="246C6C66"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а) в соответствующий месяц и число последнего года срока </w:t>
      </w:r>
    </w:p>
    <w:p w14:paraId="6E8741F8"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в первый день последнего месяца последнего года срока</w:t>
      </w:r>
    </w:p>
    <w:p w14:paraId="55FABAC8"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в последний день первого месяца последнего года срока</w:t>
      </w:r>
    </w:p>
    <w:p w14:paraId="0EDC75E2"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г) ровно по окончании последнего года срока</w:t>
      </w:r>
    </w:p>
    <w:p w14:paraId="3AA30FCE"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1CA22E3A" w14:textId="77777777" w:rsidR="008B193F" w:rsidRPr="008B193F" w:rsidRDefault="008B193F" w:rsidP="00823FB3">
      <w:pPr>
        <w:spacing w:after="0" w:line="240" w:lineRule="auto"/>
        <w:ind w:left="284" w:firstLine="425"/>
        <w:rPr>
          <w:rFonts w:eastAsia="Calibri"/>
          <w:b/>
          <w:color w:val="auto"/>
          <w:kern w:val="2"/>
          <w:szCs w:val="24"/>
          <w:lang w:eastAsia="en-US"/>
        </w:rPr>
      </w:pPr>
      <w:r w:rsidRPr="008B193F">
        <w:rPr>
          <w:rFonts w:eastAsia="Calibri"/>
          <w:b/>
          <w:color w:val="auto"/>
          <w:kern w:val="2"/>
          <w:szCs w:val="24"/>
          <w:lang w:eastAsia="en-US"/>
        </w:rPr>
        <w:t>29. Правило о преимущественном праве покупки доли в общей долевой собственности применяются при отчуждении доли по договору:</w:t>
      </w:r>
    </w:p>
    <w:p w14:paraId="14D41920"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мены</w:t>
      </w:r>
    </w:p>
    <w:p w14:paraId="27D4A0FD"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б) дарения</w:t>
      </w:r>
    </w:p>
    <w:p w14:paraId="2330E4E0" w14:textId="6023F2FC" w:rsidR="008B193F" w:rsidRPr="008B193F" w:rsidRDefault="000748B8"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ренты</w:t>
      </w:r>
      <w:r w:rsidR="008B193F" w:rsidRPr="008B193F">
        <w:rPr>
          <w:rFonts w:eastAsia="Calibri"/>
          <w:color w:val="auto"/>
          <w:kern w:val="2"/>
          <w:szCs w:val="24"/>
          <w:lang w:eastAsia="en-US"/>
        </w:rPr>
        <w:t xml:space="preserve"> с передачей доли в собственность плательщику ренты за плату</w:t>
      </w:r>
    </w:p>
    <w:p w14:paraId="25C92C7C" w14:textId="5C38B9E7" w:rsidR="008B193F" w:rsidRPr="008B193F" w:rsidRDefault="000748B8"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г) во</w:t>
      </w:r>
      <w:r w:rsidR="008B193F" w:rsidRPr="008B193F">
        <w:rPr>
          <w:rFonts w:eastAsia="Calibri"/>
          <w:color w:val="auto"/>
          <w:kern w:val="2"/>
          <w:szCs w:val="24"/>
          <w:lang w:eastAsia="en-US"/>
        </w:rPr>
        <w:t xml:space="preserve"> всех названных случаях</w:t>
      </w:r>
    </w:p>
    <w:p w14:paraId="31BC52FC" w14:textId="77777777" w:rsidR="008B193F" w:rsidRPr="008B193F" w:rsidRDefault="008B193F" w:rsidP="00823FB3">
      <w:pPr>
        <w:spacing w:after="0" w:line="240" w:lineRule="auto"/>
        <w:ind w:left="284" w:firstLine="425"/>
        <w:jc w:val="left"/>
        <w:rPr>
          <w:rFonts w:eastAsia="Calibri"/>
          <w:color w:val="auto"/>
          <w:kern w:val="2"/>
          <w:szCs w:val="24"/>
          <w:lang w:eastAsia="en-US"/>
        </w:rPr>
      </w:pPr>
    </w:p>
    <w:p w14:paraId="20C86165" w14:textId="77777777" w:rsidR="008B193F" w:rsidRPr="008B193F" w:rsidRDefault="008B193F" w:rsidP="00823FB3">
      <w:pPr>
        <w:spacing w:after="0" w:line="240" w:lineRule="auto"/>
        <w:ind w:left="284" w:firstLine="425"/>
        <w:jc w:val="left"/>
        <w:rPr>
          <w:rFonts w:eastAsia="Calibri"/>
          <w:b/>
          <w:color w:val="auto"/>
          <w:kern w:val="2"/>
          <w:szCs w:val="24"/>
          <w:lang w:eastAsia="en-US"/>
        </w:rPr>
      </w:pPr>
      <w:r w:rsidRPr="008B193F">
        <w:rPr>
          <w:rFonts w:eastAsia="Calibri"/>
          <w:b/>
          <w:color w:val="auto"/>
          <w:kern w:val="2"/>
          <w:szCs w:val="24"/>
          <w:lang w:eastAsia="en-US"/>
        </w:rPr>
        <w:t>30. Срок приобретательной давности для движимого имущества:</w:t>
      </w:r>
    </w:p>
    <w:p w14:paraId="424D1CFC"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а) 3 года</w:t>
      </w:r>
    </w:p>
    <w:p w14:paraId="235DB95A"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 xml:space="preserve">б) 5 лет </w:t>
      </w:r>
    </w:p>
    <w:p w14:paraId="5D9C8850"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в) 10 лет</w:t>
      </w:r>
    </w:p>
    <w:p w14:paraId="59263E00" w14:textId="77777777" w:rsidR="008B193F" w:rsidRPr="008B193F" w:rsidRDefault="008B193F" w:rsidP="00823FB3">
      <w:pPr>
        <w:spacing w:after="0" w:line="240" w:lineRule="auto"/>
        <w:ind w:left="284" w:firstLine="425"/>
        <w:jc w:val="left"/>
        <w:rPr>
          <w:rFonts w:eastAsia="Calibri"/>
          <w:color w:val="auto"/>
          <w:kern w:val="2"/>
          <w:szCs w:val="24"/>
          <w:lang w:eastAsia="en-US"/>
        </w:rPr>
      </w:pPr>
      <w:r w:rsidRPr="008B193F">
        <w:rPr>
          <w:rFonts w:eastAsia="Calibri"/>
          <w:color w:val="auto"/>
          <w:kern w:val="2"/>
          <w:szCs w:val="24"/>
          <w:lang w:eastAsia="en-US"/>
        </w:rPr>
        <w:t>г) 15 лет</w:t>
      </w:r>
    </w:p>
    <w:p w14:paraId="6721A82B" w14:textId="77777777" w:rsidR="00361D56" w:rsidRPr="00823FB3" w:rsidRDefault="00361D56" w:rsidP="00823FB3">
      <w:pPr>
        <w:spacing w:after="0" w:line="240" w:lineRule="auto"/>
        <w:ind w:left="284" w:firstLine="142"/>
        <w:jc w:val="left"/>
        <w:rPr>
          <w:rFonts w:eastAsia="Calibri"/>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066074" w:rsidRPr="00823FB3" w14:paraId="541BB73E" w14:textId="77777777" w:rsidTr="00120FCD">
        <w:tc>
          <w:tcPr>
            <w:tcW w:w="9574" w:type="dxa"/>
            <w:gridSpan w:val="3"/>
            <w:tcBorders>
              <w:top w:val="single" w:sz="4" w:space="0" w:color="auto"/>
              <w:left w:val="single" w:sz="4" w:space="0" w:color="auto"/>
              <w:bottom w:val="single" w:sz="4" w:space="0" w:color="auto"/>
              <w:right w:val="single" w:sz="4" w:space="0" w:color="auto"/>
            </w:tcBorders>
            <w:hideMark/>
          </w:tcPr>
          <w:p w14:paraId="4D83CB51" w14:textId="4396626A" w:rsidR="00066074" w:rsidRPr="00823FB3" w:rsidRDefault="00066074" w:rsidP="00823FB3">
            <w:pPr>
              <w:autoSpaceDE w:val="0"/>
              <w:autoSpaceDN w:val="0"/>
              <w:adjustRightInd w:val="0"/>
              <w:spacing w:after="0" w:line="240" w:lineRule="auto"/>
              <w:ind w:left="0" w:firstLine="0"/>
              <w:jc w:val="center"/>
              <w:rPr>
                <w:b/>
                <w:color w:val="auto"/>
                <w:szCs w:val="24"/>
              </w:rPr>
            </w:pPr>
            <w:r w:rsidRPr="00823FB3">
              <w:rPr>
                <w:b/>
                <w:color w:val="auto"/>
                <w:szCs w:val="24"/>
              </w:rPr>
              <w:t>Ключи к тесту</w:t>
            </w:r>
          </w:p>
        </w:tc>
      </w:tr>
      <w:tr w:rsidR="008B193F" w:rsidRPr="00823FB3" w14:paraId="4220007E" w14:textId="77777777" w:rsidTr="00066074">
        <w:tc>
          <w:tcPr>
            <w:tcW w:w="3191" w:type="dxa"/>
            <w:tcBorders>
              <w:top w:val="single" w:sz="4" w:space="0" w:color="auto"/>
              <w:left w:val="single" w:sz="4" w:space="0" w:color="auto"/>
              <w:bottom w:val="single" w:sz="4" w:space="0" w:color="auto"/>
              <w:right w:val="single" w:sz="4" w:space="0" w:color="auto"/>
            </w:tcBorders>
            <w:hideMark/>
          </w:tcPr>
          <w:p w14:paraId="4651B70A" w14:textId="367EF115"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1 – г</w:t>
            </w:r>
          </w:p>
        </w:tc>
        <w:tc>
          <w:tcPr>
            <w:tcW w:w="3191" w:type="dxa"/>
            <w:tcBorders>
              <w:top w:val="single" w:sz="4" w:space="0" w:color="auto"/>
              <w:left w:val="single" w:sz="4" w:space="0" w:color="auto"/>
              <w:bottom w:val="single" w:sz="4" w:space="0" w:color="auto"/>
              <w:right w:val="single" w:sz="4" w:space="0" w:color="auto"/>
            </w:tcBorders>
            <w:hideMark/>
          </w:tcPr>
          <w:p w14:paraId="47E7DB97" w14:textId="1F0D7887"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11 – а</w:t>
            </w:r>
          </w:p>
        </w:tc>
        <w:tc>
          <w:tcPr>
            <w:tcW w:w="3192" w:type="dxa"/>
            <w:tcBorders>
              <w:top w:val="single" w:sz="4" w:space="0" w:color="auto"/>
              <w:left w:val="single" w:sz="4" w:space="0" w:color="auto"/>
              <w:bottom w:val="single" w:sz="4" w:space="0" w:color="auto"/>
              <w:right w:val="single" w:sz="4" w:space="0" w:color="auto"/>
            </w:tcBorders>
            <w:hideMark/>
          </w:tcPr>
          <w:p w14:paraId="24E00B58" w14:textId="3867C205"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21 – а</w:t>
            </w:r>
          </w:p>
        </w:tc>
      </w:tr>
      <w:tr w:rsidR="008B193F" w:rsidRPr="00823FB3" w14:paraId="09A966BD" w14:textId="77777777" w:rsidTr="00066074">
        <w:tc>
          <w:tcPr>
            <w:tcW w:w="3191" w:type="dxa"/>
            <w:tcBorders>
              <w:top w:val="single" w:sz="4" w:space="0" w:color="auto"/>
              <w:left w:val="single" w:sz="4" w:space="0" w:color="auto"/>
              <w:bottom w:val="single" w:sz="4" w:space="0" w:color="auto"/>
              <w:right w:val="single" w:sz="4" w:space="0" w:color="auto"/>
            </w:tcBorders>
            <w:hideMark/>
          </w:tcPr>
          <w:p w14:paraId="60BFAD39" w14:textId="126A4924"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2 – г</w:t>
            </w:r>
          </w:p>
        </w:tc>
        <w:tc>
          <w:tcPr>
            <w:tcW w:w="3191" w:type="dxa"/>
            <w:tcBorders>
              <w:top w:val="single" w:sz="4" w:space="0" w:color="auto"/>
              <w:left w:val="single" w:sz="4" w:space="0" w:color="auto"/>
              <w:bottom w:val="single" w:sz="4" w:space="0" w:color="auto"/>
              <w:right w:val="single" w:sz="4" w:space="0" w:color="auto"/>
            </w:tcBorders>
            <w:hideMark/>
          </w:tcPr>
          <w:p w14:paraId="3465608A" w14:textId="070A0654"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12 – б</w:t>
            </w:r>
          </w:p>
        </w:tc>
        <w:tc>
          <w:tcPr>
            <w:tcW w:w="3192" w:type="dxa"/>
            <w:tcBorders>
              <w:top w:val="single" w:sz="4" w:space="0" w:color="auto"/>
              <w:left w:val="single" w:sz="4" w:space="0" w:color="auto"/>
              <w:bottom w:val="single" w:sz="4" w:space="0" w:color="auto"/>
              <w:right w:val="single" w:sz="4" w:space="0" w:color="auto"/>
            </w:tcBorders>
            <w:hideMark/>
          </w:tcPr>
          <w:p w14:paraId="30355923" w14:textId="1A48EB2C"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22 – г</w:t>
            </w:r>
          </w:p>
        </w:tc>
      </w:tr>
      <w:tr w:rsidR="008B193F" w:rsidRPr="00823FB3" w14:paraId="1C4E530D" w14:textId="77777777" w:rsidTr="00066074">
        <w:tc>
          <w:tcPr>
            <w:tcW w:w="3191" w:type="dxa"/>
            <w:tcBorders>
              <w:top w:val="single" w:sz="4" w:space="0" w:color="auto"/>
              <w:left w:val="single" w:sz="4" w:space="0" w:color="auto"/>
              <w:bottom w:val="single" w:sz="4" w:space="0" w:color="auto"/>
              <w:right w:val="single" w:sz="4" w:space="0" w:color="auto"/>
            </w:tcBorders>
            <w:hideMark/>
          </w:tcPr>
          <w:p w14:paraId="42D71E07" w14:textId="20A28D42"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3 – г</w:t>
            </w:r>
          </w:p>
        </w:tc>
        <w:tc>
          <w:tcPr>
            <w:tcW w:w="3191" w:type="dxa"/>
            <w:tcBorders>
              <w:top w:val="single" w:sz="4" w:space="0" w:color="auto"/>
              <w:left w:val="single" w:sz="4" w:space="0" w:color="auto"/>
              <w:bottom w:val="single" w:sz="4" w:space="0" w:color="auto"/>
              <w:right w:val="single" w:sz="4" w:space="0" w:color="auto"/>
            </w:tcBorders>
            <w:hideMark/>
          </w:tcPr>
          <w:p w14:paraId="51A7C351" w14:textId="25AF9330"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13 – г</w:t>
            </w:r>
          </w:p>
        </w:tc>
        <w:tc>
          <w:tcPr>
            <w:tcW w:w="3192" w:type="dxa"/>
            <w:tcBorders>
              <w:top w:val="single" w:sz="4" w:space="0" w:color="auto"/>
              <w:left w:val="single" w:sz="4" w:space="0" w:color="auto"/>
              <w:bottom w:val="single" w:sz="4" w:space="0" w:color="auto"/>
              <w:right w:val="single" w:sz="4" w:space="0" w:color="auto"/>
            </w:tcBorders>
            <w:hideMark/>
          </w:tcPr>
          <w:p w14:paraId="2BFCCCEC" w14:textId="4C12BA1B"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23 – в</w:t>
            </w:r>
          </w:p>
        </w:tc>
      </w:tr>
      <w:tr w:rsidR="008B193F" w:rsidRPr="00823FB3" w14:paraId="1560CB21" w14:textId="77777777" w:rsidTr="00066074">
        <w:tc>
          <w:tcPr>
            <w:tcW w:w="3191" w:type="dxa"/>
            <w:tcBorders>
              <w:top w:val="single" w:sz="4" w:space="0" w:color="auto"/>
              <w:left w:val="single" w:sz="4" w:space="0" w:color="auto"/>
              <w:bottom w:val="single" w:sz="4" w:space="0" w:color="auto"/>
              <w:right w:val="single" w:sz="4" w:space="0" w:color="auto"/>
            </w:tcBorders>
            <w:hideMark/>
          </w:tcPr>
          <w:p w14:paraId="03D4E0FC" w14:textId="46F96538"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4 – а</w:t>
            </w:r>
          </w:p>
        </w:tc>
        <w:tc>
          <w:tcPr>
            <w:tcW w:w="3191" w:type="dxa"/>
            <w:tcBorders>
              <w:top w:val="single" w:sz="4" w:space="0" w:color="auto"/>
              <w:left w:val="single" w:sz="4" w:space="0" w:color="auto"/>
              <w:bottom w:val="single" w:sz="4" w:space="0" w:color="auto"/>
              <w:right w:val="single" w:sz="4" w:space="0" w:color="auto"/>
            </w:tcBorders>
            <w:hideMark/>
          </w:tcPr>
          <w:p w14:paraId="18C7CD0F" w14:textId="4AC00E02"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14 – в</w:t>
            </w:r>
          </w:p>
        </w:tc>
        <w:tc>
          <w:tcPr>
            <w:tcW w:w="3192" w:type="dxa"/>
            <w:tcBorders>
              <w:top w:val="single" w:sz="4" w:space="0" w:color="auto"/>
              <w:left w:val="single" w:sz="4" w:space="0" w:color="auto"/>
              <w:bottom w:val="single" w:sz="4" w:space="0" w:color="auto"/>
              <w:right w:val="single" w:sz="4" w:space="0" w:color="auto"/>
            </w:tcBorders>
            <w:hideMark/>
          </w:tcPr>
          <w:p w14:paraId="4412840D" w14:textId="50665012"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24 – г</w:t>
            </w:r>
          </w:p>
        </w:tc>
      </w:tr>
      <w:tr w:rsidR="008B193F" w:rsidRPr="00823FB3" w14:paraId="0262134B" w14:textId="77777777" w:rsidTr="00066074">
        <w:tc>
          <w:tcPr>
            <w:tcW w:w="3191" w:type="dxa"/>
            <w:tcBorders>
              <w:top w:val="single" w:sz="4" w:space="0" w:color="auto"/>
              <w:left w:val="single" w:sz="4" w:space="0" w:color="auto"/>
              <w:bottom w:val="single" w:sz="4" w:space="0" w:color="auto"/>
              <w:right w:val="single" w:sz="4" w:space="0" w:color="auto"/>
            </w:tcBorders>
            <w:hideMark/>
          </w:tcPr>
          <w:p w14:paraId="3D5D73C0" w14:textId="1894BF69"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5 – г</w:t>
            </w:r>
          </w:p>
        </w:tc>
        <w:tc>
          <w:tcPr>
            <w:tcW w:w="3191" w:type="dxa"/>
            <w:tcBorders>
              <w:top w:val="single" w:sz="4" w:space="0" w:color="auto"/>
              <w:left w:val="single" w:sz="4" w:space="0" w:color="auto"/>
              <w:bottom w:val="single" w:sz="4" w:space="0" w:color="auto"/>
              <w:right w:val="single" w:sz="4" w:space="0" w:color="auto"/>
            </w:tcBorders>
            <w:hideMark/>
          </w:tcPr>
          <w:p w14:paraId="452E6085" w14:textId="501B4B9F"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15 – а</w:t>
            </w:r>
          </w:p>
        </w:tc>
        <w:tc>
          <w:tcPr>
            <w:tcW w:w="3192" w:type="dxa"/>
            <w:tcBorders>
              <w:top w:val="single" w:sz="4" w:space="0" w:color="auto"/>
              <w:left w:val="single" w:sz="4" w:space="0" w:color="auto"/>
              <w:bottom w:val="single" w:sz="4" w:space="0" w:color="auto"/>
              <w:right w:val="single" w:sz="4" w:space="0" w:color="auto"/>
            </w:tcBorders>
            <w:hideMark/>
          </w:tcPr>
          <w:p w14:paraId="1F39AB01" w14:textId="6C2DA7E1"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25 – г</w:t>
            </w:r>
          </w:p>
        </w:tc>
      </w:tr>
      <w:tr w:rsidR="008B193F" w:rsidRPr="00823FB3" w14:paraId="530A0CEA" w14:textId="77777777" w:rsidTr="00066074">
        <w:tc>
          <w:tcPr>
            <w:tcW w:w="3191" w:type="dxa"/>
            <w:tcBorders>
              <w:top w:val="single" w:sz="4" w:space="0" w:color="auto"/>
              <w:left w:val="single" w:sz="4" w:space="0" w:color="auto"/>
              <w:bottom w:val="single" w:sz="4" w:space="0" w:color="auto"/>
              <w:right w:val="single" w:sz="4" w:space="0" w:color="auto"/>
            </w:tcBorders>
            <w:hideMark/>
          </w:tcPr>
          <w:p w14:paraId="078AD421" w14:textId="253A82F6"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6 – в</w:t>
            </w:r>
          </w:p>
        </w:tc>
        <w:tc>
          <w:tcPr>
            <w:tcW w:w="3191" w:type="dxa"/>
            <w:tcBorders>
              <w:top w:val="single" w:sz="4" w:space="0" w:color="auto"/>
              <w:left w:val="single" w:sz="4" w:space="0" w:color="auto"/>
              <w:bottom w:val="single" w:sz="4" w:space="0" w:color="auto"/>
              <w:right w:val="single" w:sz="4" w:space="0" w:color="auto"/>
            </w:tcBorders>
            <w:hideMark/>
          </w:tcPr>
          <w:p w14:paraId="73F8AC16" w14:textId="449219F5"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16 – а</w:t>
            </w:r>
          </w:p>
        </w:tc>
        <w:tc>
          <w:tcPr>
            <w:tcW w:w="3192" w:type="dxa"/>
            <w:tcBorders>
              <w:top w:val="single" w:sz="4" w:space="0" w:color="auto"/>
              <w:left w:val="single" w:sz="4" w:space="0" w:color="auto"/>
              <w:bottom w:val="single" w:sz="4" w:space="0" w:color="auto"/>
              <w:right w:val="single" w:sz="4" w:space="0" w:color="auto"/>
            </w:tcBorders>
            <w:hideMark/>
          </w:tcPr>
          <w:p w14:paraId="25EEBE5F" w14:textId="312687BD"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26 – в</w:t>
            </w:r>
          </w:p>
        </w:tc>
      </w:tr>
      <w:tr w:rsidR="008B193F" w:rsidRPr="00823FB3" w14:paraId="4FD05C29" w14:textId="77777777" w:rsidTr="00066074">
        <w:tc>
          <w:tcPr>
            <w:tcW w:w="3191" w:type="dxa"/>
            <w:tcBorders>
              <w:top w:val="single" w:sz="4" w:space="0" w:color="auto"/>
              <w:left w:val="single" w:sz="4" w:space="0" w:color="auto"/>
              <w:bottom w:val="single" w:sz="4" w:space="0" w:color="auto"/>
              <w:right w:val="single" w:sz="4" w:space="0" w:color="auto"/>
            </w:tcBorders>
            <w:hideMark/>
          </w:tcPr>
          <w:p w14:paraId="439E5502" w14:textId="54773E7A"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7 – а</w:t>
            </w:r>
          </w:p>
        </w:tc>
        <w:tc>
          <w:tcPr>
            <w:tcW w:w="3191" w:type="dxa"/>
            <w:tcBorders>
              <w:top w:val="single" w:sz="4" w:space="0" w:color="auto"/>
              <w:left w:val="single" w:sz="4" w:space="0" w:color="auto"/>
              <w:bottom w:val="single" w:sz="4" w:space="0" w:color="auto"/>
              <w:right w:val="single" w:sz="4" w:space="0" w:color="auto"/>
            </w:tcBorders>
            <w:hideMark/>
          </w:tcPr>
          <w:p w14:paraId="2C300C10" w14:textId="32A2C9BF"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17 – г</w:t>
            </w:r>
          </w:p>
        </w:tc>
        <w:tc>
          <w:tcPr>
            <w:tcW w:w="3192" w:type="dxa"/>
            <w:tcBorders>
              <w:top w:val="single" w:sz="4" w:space="0" w:color="auto"/>
              <w:left w:val="single" w:sz="4" w:space="0" w:color="auto"/>
              <w:bottom w:val="single" w:sz="4" w:space="0" w:color="auto"/>
              <w:right w:val="single" w:sz="4" w:space="0" w:color="auto"/>
            </w:tcBorders>
            <w:hideMark/>
          </w:tcPr>
          <w:p w14:paraId="4A4B8F96" w14:textId="0690DCEC"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27 – б</w:t>
            </w:r>
          </w:p>
        </w:tc>
      </w:tr>
      <w:tr w:rsidR="008B193F" w:rsidRPr="00823FB3" w14:paraId="55DB9EAC" w14:textId="77777777" w:rsidTr="00066074">
        <w:tc>
          <w:tcPr>
            <w:tcW w:w="3191" w:type="dxa"/>
            <w:tcBorders>
              <w:top w:val="single" w:sz="4" w:space="0" w:color="auto"/>
              <w:left w:val="single" w:sz="4" w:space="0" w:color="auto"/>
              <w:bottom w:val="single" w:sz="4" w:space="0" w:color="auto"/>
              <w:right w:val="single" w:sz="4" w:space="0" w:color="auto"/>
            </w:tcBorders>
            <w:hideMark/>
          </w:tcPr>
          <w:p w14:paraId="076C759A" w14:textId="5AC4231A"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8 – б</w:t>
            </w:r>
          </w:p>
        </w:tc>
        <w:tc>
          <w:tcPr>
            <w:tcW w:w="3191" w:type="dxa"/>
            <w:tcBorders>
              <w:top w:val="single" w:sz="4" w:space="0" w:color="auto"/>
              <w:left w:val="single" w:sz="4" w:space="0" w:color="auto"/>
              <w:bottom w:val="single" w:sz="4" w:space="0" w:color="auto"/>
              <w:right w:val="single" w:sz="4" w:space="0" w:color="auto"/>
            </w:tcBorders>
            <w:hideMark/>
          </w:tcPr>
          <w:p w14:paraId="66E84D37" w14:textId="1B18A34C"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18 – г</w:t>
            </w:r>
          </w:p>
        </w:tc>
        <w:tc>
          <w:tcPr>
            <w:tcW w:w="3192" w:type="dxa"/>
            <w:tcBorders>
              <w:top w:val="single" w:sz="4" w:space="0" w:color="auto"/>
              <w:left w:val="single" w:sz="4" w:space="0" w:color="auto"/>
              <w:bottom w:val="single" w:sz="4" w:space="0" w:color="auto"/>
              <w:right w:val="single" w:sz="4" w:space="0" w:color="auto"/>
            </w:tcBorders>
            <w:hideMark/>
          </w:tcPr>
          <w:p w14:paraId="78E720A0" w14:textId="1D2B0E29"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28 – а</w:t>
            </w:r>
          </w:p>
        </w:tc>
      </w:tr>
      <w:tr w:rsidR="008B193F" w:rsidRPr="00823FB3" w14:paraId="6BF234E1" w14:textId="77777777" w:rsidTr="00066074">
        <w:tc>
          <w:tcPr>
            <w:tcW w:w="3191" w:type="dxa"/>
            <w:tcBorders>
              <w:top w:val="single" w:sz="4" w:space="0" w:color="auto"/>
              <w:left w:val="single" w:sz="4" w:space="0" w:color="auto"/>
              <w:bottom w:val="single" w:sz="4" w:space="0" w:color="auto"/>
              <w:right w:val="single" w:sz="4" w:space="0" w:color="auto"/>
            </w:tcBorders>
            <w:hideMark/>
          </w:tcPr>
          <w:p w14:paraId="656312C2" w14:textId="63F5CCD5"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9 – б</w:t>
            </w:r>
          </w:p>
        </w:tc>
        <w:tc>
          <w:tcPr>
            <w:tcW w:w="3191" w:type="dxa"/>
            <w:tcBorders>
              <w:top w:val="single" w:sz="4" w:space="0" w:color="auto"/>
              <w:left w:val="single" w:sz="4" w:space="0" w:color="auto"/>
              <w:bottom w:val="single" w:sz="4" w:space="0" w:color="auto"/>
              <w:right w:val="single" w:sz="4" w:space="0" w:color="auto"/>
            </w:tcBorders>
            <w:hideMark/>
          </w:tcPr>
          <w:p w14:paraId="24D39A5C" w14:textId="4741323D"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19 – а</w:t>
            </w:r>
          </w:p>
        </w:tc>
        <w:tc>
          <w:tcPr>
            <w:tcW w:w="3192" w:type="dxa"/>
            <w:tcBorders>
              <w:top w:val="single" w:sz="4" w:space="0" w:color="auto"/>
              <w:left w:val="single" w:sz="4" w:space="0" w:color="auto"/>
              <w:bottom w:val="single" w:sz="4" w:space="0" w:color="auto"/>
              <w:right w:val="single" w:sz="4" w:space="0" w:color="auto"/>
            </w:tcBorders>
            <w:hideMark/>
          </w:tcPr>
          <w:p w14:paraId="64D574E4" w14:textId="19D242EA"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29 – в</w:t>
            </w:r>
          </w:p>
        </w:tc>
      </w:tr>
      <w:tr w:rsidR="008B193F" w:rsidRPr="00823FB3" w14:paraId="48F3DA57" w14:textId="77777777" w:rsidTr="00066074">
        <w:tc>
          <w:tcPr>
            <w:tcW w:w="3191" w:type="dxa"/>
            <w:tcBorders>
              <w:top w:val="single" w:sz="4" w:space="0" w:color="auto"/>
              <w:left w:val="single" w:sz="4" w:space="0" w:color="auto"/>
              <w:bottom w:val="single" w:sz="4" w:space="0" w:color="auto"/>
              <w:right w:val="single" w:sz="4" w:space="0" w:color="auto"/>
            </w:tcBorders>
            <w:hideMark/>
          </w:tcPr>
          <w:p w14:paraId="45E384B6" w14:textId="51DA2749"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10 – б</w:t>
            </w:r>
          </w:p>
        </w:tc>
        <w:tc>
          <w:tcPr>
            <w:tcW w:w="3191" w:type="dxa"/>
            <w:tcBorders>
              <w:top w:val="single" w:sz="4" w:space="0" w:color="auto"/>
              <w:left w:val="single" w:sz="4" w:space="0" w:color="auto"/>
              <w:bottom w:val="single" w:sz="4" w:space="0" w:color="auto"/>
              <w:right w:val="single" w:sz="4" w:space="0" w:color="auto"/>
            </w:tcBorders>
            <w:hideMark/>
          </w:tcPr>
          <w:p w14:paraId="44672663" w14:textId="698BFC89"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20 – в</w:t>
            </w:r>
          </w:p>
        </w:tc>
        <w:tc>
          <w:tcPr>
            <w:tcW w:w="3192" w:type="dxa"/>
            <w:tcBorders>
              <w:top w:val="single" w:sz="4" w:space="0" w:color="auto"/>
              <w:left w:val="single" w:sz="4" w:space="0" w:color="auto"/>
              <w:bottom w:val="single" w:sz="4" w:space="0" w:color="auto"/>
              <w:right w:val="single" w:sz="4" w:space="0" w:color="auto"/>
            </w:tcBorders>
            <w:hideMark/>
          </w:tcPr>
          <w:p w14:paraId="44388FDD" w14:textId="2B1757E0" w:rsidR="008B193F" w:rsidRPr="00823FB3" w:rsidRDefault="008B193F" w:rsidP="00823FB3">
            <w:pPr>
              <w:autoSpaceDE w:val="0"/>
              <w:autoSpaceDN w:val="0"/>
              <w:adjustRightInd w:val="0"/>
              <w:spacing w:after="0" w:line="240" w:lineRule="auto"/>
              <w:ind w:left="0" w:firstLine="0"/>
              <w:jc w:val="center"/>
              <w:rPr>
                <w:bCs/>
                <w:color w:val="auto"/>
                <w:szCs w:val="24"/>
              </w:rPr>
            </w:pPr>
            <w:r w:rsidRPr="00823FB3">
              <w:rPr>
                <w:szCs w:val="24"/>
              </w:rPr>
              <w:t>30 – б</w:t>
            </w:r>
          </w:p>
        </w:tc>
      </w:tr>
    </w:tbl>
    <w:p w14:paraId="37D6E594" w14:textId="77777777" w:rsidR="00071535" w:rsidRPr="00823FB3" w:rsidRDefault="00071535" w:rsidP="00823FB3">
      <w:pPr>
        <w:tabs>
          <w:tab w:val="left" w:pos="567"/>
        </w:tabs>
        <w:spacing w:after="0" w:line="240" w:lineRule="auto"/>
        <w:ind w:left="0" w:firstLine="284"/>
        <w:rPr>
          <w:szCs w:val="24"/>
        </w:rPr>
      </w:pPr>
    </w:p>
    <w:p w14:paraId="68C85FB2" w14:textId="77777777" w:rsidR="00E06ACE" w:rsidRPr="00823FB3" w:rsidRDefault="00E06ACE" w:rsidP="00823FB3">
      <w:pPr>
        <w:tabs>
          <w:tab w:val="left" w:pos="567"/>
        </w:tabs>
        <w:spacing w:after="0" w:line="240" w:lineRule="auto"/>
        <w:ind w:left="0" w:firstLine="284"/>
        <w:rPr>
          <w:szCs w:val="24"/>
        </w:rPr>
      </w:pPr>
    </w:p>
    <w:p w14:paraId="2857A92B" w14:textId="200A67D6" w:rsidR="00277D3C" w:rsidRPr="00823FB3" w:rsidRDefault="00277D3C" w:rsidP="00823FB3">
      <w:pPr>
        <w:pStyle w:val="1"/>
        <w:spacing w:line="240" w:lineRule="auto"/>
        <w:ind w:left="0" w:firstLine="284"/>
        <w:rPr>
          <w:color w:val="auto"/>
          <w:szCs w:val="24"/>
        </w:rPr>
      </w:pPr>
      <w:r w:rsidRPr="00823FB3">
        <w:rPr>
          <w:szCs w:val="24"/>
        </w:rPr>
        <w:t>Дисциплина «</w:t>
      </w:r>
      <w:r w:rsidRPr="00823FB3">
        <w:rPr>
          <w:color w:val="auto"/>
          <w:szCs w:val="24"/>
        </w:rPr>
        <w:t>Судебное делопроизводство»</w:t>
      </w:r>
    </w:p>
    <w:p w14:paraId="4601AA77" w14:textId="77777777" w:rsidR="00277D3C" w:rsidRPr="00823FB3" w:rsidRDefault="00277D3C" w:rsidP="00823FB3">
      <w:pPr>
        <w:spacing w:after="0" w:line="240" w:lineRule="auto"/>
        <w:ind w:left="0" w:firstLine="284"/>
        <w:jc w:val="center"/>
        <w:rPr>
          <w:b/>
          <w:color w:val="auto"/>
          <w:szCs w:val="24"/>
          <w:lang w:bidi="en-US"/>
        </w:rPr>
      </w:pPr>
      <w:r w:rsidRPr="00823FB3">
        <w:rPr>
          <w:b/>
          <w:color w:val="auto"/>
          <w:szCs w:val="24"/>
        </w:rPr>
        <w:t>Объясните и аргументируйте</w:t>
      </w:r>
      <w:r w:rsidRPr="00823FB3">
        <w:rPr>
          <w:color w:val="auto"/>
          <w:szCs w:val="24"/>
          <w:lang w:bidi="en-US"/>
        </w:rPr>
        <w:t xml:space="preserve"> </w:t>
      </w:r>
      <w:r w:rsidRPr="00823FB3">
        <w:rPr>
          <w:b/>
          <w:color w:val="auto"/>
          <w:szCs w:val="24"/>
          <w:lang w:bidi="en-US"/>
        </w:rPr>
        <w:t>использование в своей деятельности понятий, категорий, принципов:</w:t>
      </w:r>
    </w:p>
    <w:p w14:paraId="48F57AE3" w14:textId="77777777" w:rsidR="00277D3C" w:rsidRPr="00823FB3" w:rsidRDefault="00277D3C" w:rsidP="00823FB3">
      <w:pPr>
        <w:tabs>
          <w:tab w:val="left" w:pos="567"/>
        </w:tabs>
        <w:spacing w:after="0" w:line="240" w:lineRule="auto"/>
        <w:rPr>
          <w:b/>
          <w:szCs w:val="24"/>
          <w:lang w:bidi="en-US"/>
        </w:rPr>
      </w:pPr>
    </w:p>
    <w:p w14:paraId="220A07DD" w14:textId="77777777" w:rsidR="00ED542B" w:rsidRPr="002927B4" w:rsidRDefault="00ED542B"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1</w:t>
      </w:r>
      <w:r w:rsidRPr="002927B4">
        <w:rPr>
          <w:rFonts w:eastAsia="Arial Unicode MS"/>
          <w:color w:val="auto"/>
          <w:szCs w:val="24"/>
          <w:lang w:eastAsia="en-US"/>
        </w:rPr>
        <w:tab/>
        <w:t>Понятие информационно-справочных документов</w:t>
      </w:r>
    </w:p>
    <w:p w14:paraId="75DC77BB" w14:textId="77777777" w:rsidR="00ED542B" w:rsidRPr="002927B4" w:rsidRDefault="00ED542B"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2</w:t>
      </w:r>
      <w:r w:rsidRPr="002927B4">
        <w:rPr>
          <w:rFonts w:eastAsia="Arial Unicode MS"/>
          <w:color w:val="auto"/>
          <w:szCs w:val="24"/>
          <w:lang w:eastAsia="en-US"/>
        </w:rPr>
        <w:tab/>
        <w:t>Назначение информационно-справочных документов</w:t>
      </w:r>
    </w:p>
    <w:p w14:paraId="25EA47F5" w14:textId="77777777" w:rsidR="00ED542B" w:rsidRPr="002927B4" w:rsidRDefault="00ED542B"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3</w:t>
      </w:r>
      <w:r w:rsidRPr="002927B4">
        <w:rPr>
          <w:rFonts w:eastAsia="Arial Unicode MS"/>
          <w:color w:val="auto"/>
          <w:szCs w:val="24"/>
          <w:lang w:eastAsia="en-US"/>
        </w:rPr>
        <w:tab/>
        <w:t>Сущность информационно-справочных документов</w:t>
      </w:r>
    </w:p>
    <w:p w14:paraId="27D741C5" w14:textId="77777777" w:rsidR="00ED542B" w:rsidRPr="002927B4" w:rsidRDefault="00ED542B"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4</w:t>
      </w:r>
      <w:r w:rsidRPr="002927B4">
        <w:rPr>
          <w:rFonts w:eastAsia="Arial Unicode MS"/>
          <w:color w:val="auto"/>
          <w:szCs w:val="24"/>
          <w:lang w:eastAsia="en-US"/>
        </w:rPr>
        <w:tab/>
        <w:t>Структура информационно-справочных документов</w:t>
      </w:r>
    </w:p>
    <w:p w14:paraId="0802EC26" w14:textId="7EFC5A39" w:rsidR="00ED542B" w:rsidRPr="002927B4" w:rsidRDefault="00B91714"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5</w:t>
      </w:r>
      <w:r w:rsidRPr="002927B4">
        <w:rPr>
          <w:rFonts w:eastAsia="Arial Unicode MS"/>
          <w:color w:val="auto"/>
          <w:szCs w:val="24"/>
          <w:lang w:eastAsia="en-US"/>
        </w:rPr>
        <w:tab/>
      </w:r>
      <w:r w:rsidRPr="002927B4">
        <w:rPr>
          <w:bCs/>
          <w:color w:val="auto"/>
        </w:rPr>
        <w:t>Значение ведения судебного делопроизводства</w:t>
      </w:r>
    </w:p>
    <w:p w14:paraId="732A2F84" w14:textId="61536396" w:rsidR="00ED542B" w:rsidRPr="002927B4" w:rsidRDefault="00ED542B"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6</w:t>
      </w:r>
      <w:r w:rsidRPr="002927B4">
        <w:rPr>
          <w:rFonts w:eastAsia="Arial Unicode MS"/>
          <w:color w:val="auto"/>
          <w:szCs w:val="24"/>
          <w:lang w:eastAsia="en-US"/>
        </w:rPr>
        <w:tab/>
      </w:r>
      <w:r w:rsidR="004A6F04" w:rsidRPr="002927B4">
        <w:rPr>
          <w:color w:val="auto"/>
        </w:rPr>
        <w:t>Дайте понятие отчета</w:t>
      </w:r>
      <w:r w:rsidR="004A6F04" w:rsidRPr="002927B4">
        <w:rPr>
          <w:rFonts w:eastAsia="Arial Unicode MS"/>
          <w:color w:val="auto"/>
          <w:szCs w:val="24"/>
          <w:lang w:eastAsia="en-US"/>
        </w:rPr>
        <w:t xml:space="preserve"> </w:t>
      </w:r>
    </w:p>
    <w:p w14:paraId="346DC042" w14:textId="4CD72811" w:rsidR="00ED542B" w:rsidRPr="002927B4" w:rsidRDefault="00ED542B"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7</w:t>
      </w:r>
      <w:r w:rsidRPr="002927B4">
        <w:rPr>
          <w:rFonts w:eastAsia="Arial Unicode MS"/>
          <w:color w:val="auto"/>
          <w:szCs w:val="24"/>
          <w:lang w:eastAsia="en-US"/>
        </w:rPr>
        <w:tab/>
      </w:r>
      <w:r w:rsidR="004A6F04" w:rsidRPr="002927B4">
        <w:rPr>
          <w:color w:val="auto"/>
        </w:rPr>
        <w:t>В чем состоит назначение отчета в судебном делопроизводстве</w:t>
      </w:r>
      <w:r w:rsidR="004A6F04" w:rsidRPr="002927B4">
        <w:rPr>
          <w:rFonts w:eastAsia="Arial Unicode MS"/>
          <w:color w:val="auto"/>
          <w:szCs w:val="24"/>
          <w:lang w:eastAsia="en-US"/>
        </w:rPr>
        <w:t xml:space="preserve"> </w:t>
      </w:r>
    </w:p>
    <w:p w14:paraId="71756DA1" w14:textId="51953973" w:rsidR="00ED542B" w:rsidRPr="002927B4" w:rsidRDefault="00ED542B"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8</w:t>
      </w:r>
      <w:r w:rsidRPr="002927B4">
        <w:rPr>
          <w:rFonts w:eastAsia="Arial Unicode MS"/>
          <w:color w:val="auto"/>
          <w:szCs w:val="24"/>
          <w:lang w:eastAsia="en-US"/>
        </w:rPr>
        <w:tab/>
      </w:r>
      <w:r w:rsidR="00482C16" w:rsidRPr="002927B4">
        <w:rPr>
          <w:color w:val="auto"/>
        </w:rPr>
        <w:t>Перечислите особенности отчета</w:t>
      </w:r>
      <w:r w:rsidR="00482C16" w:rsidRPr="002927B4">
        <w:rPr>
          <w:rFonts w:eastAsia="Arial Unicode MS"/>
          <w:color w:val="auto"/>
          <w:szCs w:val="24"/>
          <w:lang w:eastAsia="en-US"/>
        </w:rPr>
        <w:t xml:space="preserve"> </w:t>
      </w:r>
    </w:p>
    <w:p w14:paraId="40FBA888" w14:textId="18634D65" w:rsidR="00ED542B" w:rsidRPr="002927B4" w:rsidRDefault="000D1BC2"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9</w:t>
      </w:r>
      <w:r w:rsidRPr="002927B4">
        <w:rPr>
          <w:rFonts w:eastAsia="Arial Unicode MS"/>
          <w:color w:val="auto"/>
          <w:szCs w:val="24"/>
          <w:lang w:eastAsia="en-US"/>
        </w:rPr>
        <w:tab/>
        <w:t>Дайте п</w:t>
      </w:r>
      <w:r w:rsidR="00ED542B" w:rsidRPr="002927B4">
        <w:rPr>
          <w:rFonts w:eastAsia="Arial Unicode MS"/>
          <w:color w:val="auto"/>
          <w:szCs w:val="24"/>
          <w:lang w:eastAsia="en-US"/>
        </w:rPr>
        <w:t>онятие протокола</w:t>
      </w:r>
    </w:p>
    <w:p w14:paraId="4A4B4E72" w14:textId="77777777" w:rsidR="000D1BC2" w:rsidRPr="002927B4" w:rsidRDefault="00ED542B" w:rsidP="00823FB3">
      <w:pPr>
        <w:spacing w:after="0" w:line="240" w:lineRule="auto"/>
        <w:ind w:left="567" w:firstLine="284"/>
        <w:rPr>
          <w:color w:val="auto"/>
        </w:rPr>
      </w:pPr>
      <w:r w:rsidRPr="002927B4">
        <w:rPr>
          <w:rFonts w:eastAsia="Arial Unicode MS"/>
          <w:color w:val="auto"/>
          <w:szCs w:val="24"/>
          <w:lang w:eastAsia="en-US"/>
        </w:rPr>
        <w:t>10</w:t>
      </w:r>
      <w:r w:rsidRPr="002927B4">
        <w:rPr>
          <w:rFonts w:eastAsia="Arial Unicode MS"/>
          <w:color w:val="auto"/>
          <w:szCs w:val="24"/>
          <w:lang w:eastAsia="en-US"/>
        </w:rPr>
        <w:tab/>
      </w:r>
      <w:r w:rsidR="000D1BC2" w:rsidRPr="002927B4">
        <w:rPr>
          <w:color w:val="auto"/>
        </w:rPr>
        <w:t xml:space="preserve">В чем состоят особенности протокола </w:t>
      </w:r>
    </w:p>
    <w:p w14:paraId="0EA90CA1" w14:textId="54F61BDF" w:rsidR="00ED542B" w:rsidRPr="002927B4" w:rsidRDefault="00506FF1"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11</w:t>
      </w:r>
      <w:r w:rsidRPr="002927B4">
        <w:rPr>
          <w:rFonts w:eastAsia="Arial Unicode MS"/>
          <w:color w:val="auto"/>
          <w:szCs w:val="24"/>
          <w:lang w:eastAsia="en-US"/>
        </w:rPr>
        <w:tab/>
        <w:t>Охарактеризуйте н</w:t>
      </w:r>
      <w:r w:rsidR="00ED542B" w:rsidRPr="002927B4">
        <w:rPr>
          <w:rFonts w:eastAsia="Arial Unicode MS"/>
          <w:color w:val="auto"/>
          <w:szCs w:val="24"/>
          <w:lang w:eastAsia="en-US"/>
        </w:rPr>
        <w:t>азначение протокола</w:t>
      </w:r>
    </w:p>
    <w:p w14:paraId="06563969" w14:textId="1F1A0F38" w:rsidR="00ED542B" w:rsidRPr="002927B4" w:rsidRDefault="00F750E0"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12</w:t>
      </w:r>
      <w:r w:rsidRPr="002927B4">
        <w:rPr>
          <w:rFonts w:eastAsia="Arial Unicode MS"/>
          <w:color w:val="auto"/>
          <w:szCs w:val="24"/>
          <w:lang w:eastAsia="en-US"/>
        </w:rPr>
        <w:tab/>
      </w:r>
      <w:r w:rsidRPr="002927B4">
        <w:rPr>
          <w:color w:val="auto"/>
        </w:rPr>
        <w:t>Понятие справки в судебном делопроизводстве</w:t>
      </w:r>
    </w:p>
    <w:p w14:paraId="34E5181C" w14:textId="25377A6E" w:rsidR="00ED542B" w:rsidRPr="002927B4" w:rsidRDefault="006B54D6"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13</w:t>
      </w:r>
      <w:r w:rsidRPr="002927B4">
        <w:rPr>
          <w:rFonts w:eastAsia="Arial Unicode MS"/>
          <w:color w:val="auto"/>
          <w:szCs w:val="24"/>
          <w:lang w:eastAsia="en-US"/>
        </w:rPr>
        <w:tab/>
      </w:r>
      <w:r w:rsidRPr="002927B4">
        <w:rPr>
          <w:color w:val="auto"/>
        </w:rPr>
        <w:t xml:space="preserve">Охарактеризуйте </w:t>
      </w:r>
      <w:r w:rsidRPr="002927B4">
        <w:rPr>
          <w:bCs/>
          <w:color w:val="auto"/>
        </w:rPr>
        <w:t>ц</w:t>
      </w:r>
      <w:r w:rsidRPr="002927B4">
        <w:rPr>
          <w:bCs/>
          <w:color w:val="auto"/>
          <w:szCs w:val="24"/>
        </w:rPr>
        <w:t>ентрализованн</w:t>
      </w:r>
      <w:r w:rsidRPr="002927B4">
        <w:rPr>
          <w:bCs/>
          <w:color w:val="auto"/>
        </w:rPr>
        <w:t>ую</w:t>
      </w:r>
      <w:r w:rsidRPr="002927B4">
        <w:rPr>
          <w:bCs/>
          <w:color w:val="auto"/>
          <w:szCs w:val="24"/>
        </w:rPr>
        <w:t xml:space="preserve"> </w:t>
      </w:r>
      <w:r w:rsidRPr="002927B4">
        <w:rPr>
          <w:bCs/>
          <w:color w:val="auto"/>
        </w:rPr>
        <w:t>форму</w:t>
      </w:r>
      <w:r w:rsidRPr="002927B4">
        <w:rPr>
          <w:bCs/>
          <w:color w:val="auto"/>
          <w:szCs w:val="24"/>
        </w:rPr>
        <w:t xml:space="preserve"> делопроизводства в суде</w:t>
      </w:r>
    </w:p>
    <w:p w14:paraId="53DAAF08" w14:textId="59B20249" w:rsidR="00ED542B" w:rsidRPr="002927B4" w:rsidRDefault="00B313AD"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14</w:t>
      </w:r>
      <w:r w:rsidRPr="002927B4">
        <w:rPr>
          <w:rFonts w:eastAsia="Arial Unicode MS"/>
          <w:color w:val="auto"/>
          <w:szCs w:val="24"/>
          <w:lang w:eastAsia="en-US"/>
        </w:rPr>
        <w:tab/>
      </w:r>
      <w:r w:rsidRPr="002927B4">
        <w:rPr>
          <w:color w:val="auto"/>
        </w:rPr>
        <w:t>Перечислите особенности справки</w:t>
      </w:r>
    </w:p>
    <w:p w14:paraId="07799CFA" w14:textId="144347D5" w:rsidR="00ED542B" w:rsidRPr="002927B4" w:rsidRDefault="00B64038"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15</w:t>
      </w:r>
      <w:r w:rsidRPr="002927B4">
        <w:rPr>
          <w:rFonts w:eastAsia="Arial Unicode MS"/>
          <w:color w:val="auto"/>
          <w:szCs w:val="24"/>
          <w:lang w:eastAsia="en-US"/>
        </w:rPr>
        <w:tab/>
      </w:r>
      <w:r w:rsidRPr="002927B4">
        <w:rPr>
          <w:color w:val="auto"/>
        </w:rPr>
        <w:t>Дайте понятие инструкции</w:t>
      </w:r>
      <w:r w:rsidR="00ED542B" w:rsidRPr="002927B4">
        <w:rPr>
          <w:rFonts w:eastAsia="Arial Unicode MS"/>
          <w:color w:val="auto"/>
          <w:szCs w:val="24"/>
          <w:lang w:eastAsia="en-US"/>
        </w:rPr>
        <w:t xml:space="preserve"> </w:t>
      </w:r>
    </w:p>
    <w:p w14:paraId="5F87D8D8" w14:textId="6145A988" w:rsidR="00ED542B" w:rsidRPr="002927B4" w:rsidRDefault="00C227CE"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lastRenderedPageBreak/>
        <w:t>16</w:t>
      </w:r>
      <w:r w:rsidRPr="002927B4">
        <w:rPr>
          <w:rFonts w:eastAsia="Arial Unicode MS"/>
          <w:color w:val="auto"/>
          <w:szCs w:val="24"/>
          <w:lang w:eastAsia="en-US"/>
        </w:rPr>
        <w:tab/>
      </w:r>
      <w:r w:rsidRPr="002927B4">
        <w:rPr>
          <w:color w:val="auto"/>
        </w:rPr>
        <w:t xml:space="preserve">Для чего предназначена </w:t>
      </w:r>
      <w:r w:rsidRPr="002927B4">
        <w:rPr>
          <w:color w:val="auto"/>
          <w:shd w:val="clear" w:color="auto" w:fill="FFFFFF"/>
        </w:rPr>
        <w:t>г</w:t>
      </w:r>
      <w:r w:rsidRPr="002927B4">
        <w:rPr>
          <w:color w:val="auto"/>
          <w:szCs w:val="24"/>
          <w:shd w:val="clear" w:color="auto" w:fill="FFFFFF"/>
        </w:rPr>
        <w:t>осударственная автоматизированная система «Правосудие»</w:t>
      </w:r>
    </w:p>
    <w:p w14:paraId="7996AEE2" w14:textId="50F3DD47" w:rsidR="00ED542B" w:rsidRPr="002927B4" w:rsidRDefault="00DA1620"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17</w:t>
      </w:r>
      <w:r w:rsidRPr="002927B4">
        <w:rPr>
          <w:rFonts w:eastAsia="Arial Unicode MS"/>
          <w:color w:val="auto"/>
          <w:szCs w:val="24"/>
          <w:lang w:eastAsia="en-US"/>
        </w:rPr>
        <w:tab/>
      </w:r>
      <w:r w:rsidRPr="002927B4">
        <w:rPr>
          <w:color w:val="auto"/>
        </w:rPr>
        <w:t xml:space="preserve">Дайте характеристику </w:t>
      </w:r>
      <w:r w:rsidRPr="002927B4">
        <w:rPr>
          <w:bCs/>
          <w:color w:val="auto"/>
        </w:rPr>
        <w:t>д</w:t>
      </w:r>
      <w:r w:rsidRPr="002927B4">
        <w:rPr>
          <w:bCs/>
          <w:color w:val="auto"/>
          <w:szCs w:val="24"/>
        </w:rPr>
        <w:t xml:space="preserve">ецентрализованная </w:t>
      </w:r>
      <w:r w:rsidRPr="002927B4">
        <w:rPr>
          <w:bCs/>
          <w:color w:val="auto"/>
        </w:rPr>
        <w:t>форме</w:t>
      </w:r>
      <w:r w:rsidRPr="002927B4">
        <w:rPr>
          <w:bCs/>
          <w:color w:val="auto"/>
          <w:szCs w:val="24"/>
        </w:rPr>
        <w:t xml:space="preserve"> делопроизводства в суде</w:t>
      </w:r>
    </w:p>
    <w:p w14:paraId="24BFFAD5" w14:textId="6026B02D" w:rsidR="00ED542B" w:rsidRPr="002927B4" w:rsidRDefault="00ED542B"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18</w:t>
      </w:r>
      <w:r w:rsidRPr="002927B4">
        <w:rPr>
          <w:rFonts w:eastAsia="Arial Unicode MS"/>
          <w:color w:val="auto"/>
          <w:szCs w:val="24"/>
          <w:lang w:eastAsia="en-US"/>
        </w:rPr>
        <w:tab/>
        <w:t>Понятие каталога</w:t>
      </w:r>
      <w:r w:rsidR="00B64038" w:rsidRPr="002927B4">
        <w:rPr>
          <w:rFonts w:eastAsia="Arial Unicode MS"/>
          <w:color w:val="auto"/>
          <w:szCs w:val="24"/>
          <w:lang w:eastAsia="en-US"/>
        </w:rPr>
        <w:t xml:space="preserve"> в судебном делопроизводстве</w:t>
      </w:r>
    </w:p>
    <w:p w14:paraId="7406720D" w14:textId="2F5101F7" w:rsidR="00ED542B" w:rsidRPr="002927B4" w:rsidRDefault="00F622EA"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19</w:t>
      </w:r>
      <w:r w:rsidRPr="002927B4">
        <w:rPr>
          <w:rFonts w:eastAsia="Arial Unicode MS"/>
          <w:color w:val="auto"/>
          <w:szCs w:val="24"/>
          <w:lang w:eastAsia="en-US"/>
        </w:rPr>
        <w:tab/>
      </w:r>
      <w:r w:rsidRPr="002927B4">
        <w:rPr>
          <w:color w:val="auto"/>
        </w:rPr>
        <w:t xml:space="preserve">Охарактеризуйте </w:t>
      </w:r>
      <w:r w:rsidRPr="002927B4">
        <w:rPr>
          <w:bCs/>
          <w:color w:val="auto"/>
        </w:rPr>
        <w:t>с</w:t>
      </w:r>
      <w:r w:rsidRPr="002927B4">
        <w:rPr>
          <w:bCs/>
          <w:color w:val="auto"/>
          <w:szCs w:val="24"/>
        </w:rPr>
        <w:t>истем</w:t>
      </w:r>
      <w:r w:rsidRPr="002927B4">
        <w:rPr>
          <w:bCs/>
          <w:color w:val="auto"/>
        </w:rPr>
        <w:t>ы</w:t>
      </w:r>
      <w:r w:rsidRPr="002927B4">
        <w:rPr>
          <w:bCs/>
          <w:color w:val="auto"/>
          <w:szCs w:val="24"/>
        </w:rPr>
        <w:t xml:space="preserve"> автоматизации делопроизводства </w:t>
      </w:r>
      <w:r w:rsidRPr="002927B4">
        <w:rPr>
          <w:color w:val="auto"/>
          <w:szCs w:val="24"/>
        </w:rPr>
        <w:t xml:space="preserve"> в судах</w:t>
      </w:r>
    </w:p>
    <w:p w14:paraId="3652512A" w14:textId="31F9F42D" w:rsidR="00ED542B" w:rsidRPr="002927B4" w:rsidRDefault="008E3717" w:rsidP="00823FB3">
      <w:pPr>
        <w:spacing w:after="0" w:line="240" w:lineRule="auto"/>
        <w:ind w:left="567" w:firstLine="284"/>
        <w:rPr>
          <w:rFonts w:eastAsia="Arial Unicode MS"/>
          <w:color w:val="auto"/>
          <w:szCs w:val="24"/>
          <w:lang w:eastAsia="en-US"/>
        </w:rPr>
      </w:pPr>
      <w:r w:rsidRPr="002927B4">
        <w:rPr>
          <w:rFonts w:eastAsia="Arial Unicode MS"/>
          <w:color w:val="auto"/>
          <w:szCs w:val="24"/>
          <w:lang w:eastAsia="en-US"/>
        </w:rPr>
        <w:t>20</w:t>
      </w:r>
      <w:r w:rsidRPr="002927B4">
        <w:rPr>
          <w:rFonts w:eastAsia="Arial Unicode MS"/>
          <w:color w:val="auto"/>
          <w:szCs w:val="24"/>
          <w:lang w:eastAsia="en-US"/>
        </w:rPr>
        <w:tab/>
      </w:r>
      <w:r w:rsidRPr="002927B4">
        <w:rPr>
          <w:color w:val="auto"/>
        </w:rPr>
        <w:t xml:space="preserve">Виды </w:t>
      </w:r>
      <w:r w:rsidRPr="002927B4">
        <w:rPr>
          <w:color w:val="auto"/>
          <w:szCs w:val="24"/>
        </w:rPr>
        <w:t>судебного делопроизводство с учетом процессуальной функции</w:t>
      </w:r>
    </w:p>
    <w:p w14:paraId="70B1873A" w14:textId="77777777" w:rsidR="00277D3C" w:rsidRPr="002927B4" w:rsidRDefault="00277D3C" w:rsidP="00823FB3">
      <w:pPr>
        <w:tabs>
          <w:tab w:val="left" w:pos="567"/>
          <w:tab w:val="left" w:pos="1134"/>
          <w:tab w:val="left" w:pos="1418"/>
        </w:tabs>
        <w:spacing w:after="0" w:line="240" w:lineRule="auto"/>
        <w:ind w:left="0" w:firstLine="284"/>
        <w:rPr>
          <w:color w:val="auto"/>
          <w:szCs w:val="24"/>
        </w:rPr>
      </w:pPr>
    </w:p>
    <w:tbl>
      <w:tblPr>
        <w:tblStyle w:val="a7"/>
        <w:tblW w:w="10598" w:type="dxa"/>
        <w:tblLook w:val="04A0" w:firstRow="1" w:lastRow="0" w:firstColumn="1" w:lastColumn="0" w:noHBand="0" w:noVBand="1"/>
      </w:tblPr>
      <w:tblGrid>
        <w:gridCol w:w="3189"/>
        <w:gridCol w:w="7409"/>
      </w:tblGrid>
      <w:tr w:rsidR="00277D3C" w:rsidRPr="002927B4" w14:paraId="4B8BA4DF" w14:textId="77777777" w:rsidTr="00120FCD">
        <w:tc>
          <w:tcPr>
            <w:tcW w:w="3189" w:type="dxa"/>
          </w:tcPr>
          <w:p w14:paraId="659DB5E7" w14:textId="77777777" w:rsidR="00277D3C" w:rsidRPr="002927B4" w:rsidRDefault="00277D3C" w:rsidP="00823FB3">
            <w:pPr>
              <w:tabs>
                <w:tab w:val="left" w:pos="567"/>
              </w:tabs>
              <w:spacing w:after="0" w:line="240" w:lineRule="auto"/>
              <w:ind w:left="0" w:firstLine="284"/>
              <w:rPr>
                <w:color w:val="auto"/>
                <w:szCs w:val="24"/>
              </w:rPr>
            </w:pPr>
            <w:r w:rsidRPr="002927B4">
              <w:rPr>
                <w:color w:val="auto"/>
                <w:szCs w:val="24"/>
              </w:rPr>
              <w:t>Вопрос</w:t>
            </w:r>
          </w:p>
        </w:tc>
        <w:tc>
          <w:tcPr>
            <w:tcW w:w="7409" w:type="dxa"/>
          </w:tcPr>
          <w:p w14:paraId="6E58463E" w14:textId="77777777" w:rsidR="00277D3C" w:rsidRPr="002927B4" w:rsidRDefault="00277D3C" w:rsidP="00823FB3">
            <w:pPr>
              <w:tabs>
                <w:tab w:val="left" w:pos="567"/>
              </w:tabs>
              <w:spacing w:after="0" w:line="240" w:lineRule="auto"/>
              <w:ind w:left="0" w:firstLine="284"/>
              <w:rPr>
                <w:color w:val="auto"/>
                <w:szCs w:val="24"/>
              </w:rPr>
            </w:pPr>
            <w:r w:rsidRPr="002927B4">
              <w:rPr>
                <w:color w:val="auto"/>
                <w:szCs w:val="24"/>
              </w:rPr>
              <w:t>Ответ</w:t>
            </w:r>
          </w:p>
        </w:tc>
      </w:tr>
      <w:tr w:rsidR="00DD287E" w:rsidRPr="002927B4" w14:paraId="6414F548" w14:textId="77777777" w:rsidTr="00120FCD">
        <w:trPr>
          <w:trHeight w:val="531"/>
        </w:trPr>
        <w:tc>
          <w:tcPr>
            <w:tcW w:w="3189" w:type="dxa"/>
          </w:tcPr>
          <w:p w14:paraId="4740CBAA" w14:textId="7C4F6BCB" w:rsidR="00ED542B" w:rsidRPr="002927B4" w:rsidRDefault="00ED542B" w:rsidP="00497827">
            <w:pPr>
              <w:pStyle w:val="a3"/>
              <w:numPr>
                <w:ilvl w:val="0"/>
                <w:numId w:val="4"/>
              </w:numPr>
              <w:ind w:hanging="44"/>
              <w:jc w:val="both"/>
              <w:rPr>
                <w:bCs/>
              </w:rPr>
            </w:pPr>
            <w:r w:rsidRPr="002927B4">
              <w:t>Понятие информационно-справочных документов</w:t>
            </w:r>
          </w:p>
        </w:tc>
        <w:tc>
          <w:tcPr>
            <w:tcW w:w="7409" w:type="dxa"/>
          </w:tcPr>
          <w:p w14:paraId="1BD20BA2" w14:textId="634A67E4" w:rsidR="00ED542B" w:rsidRPr="002927B4" w:rsidRDefault="00ED542B" w:rsidP="00DD287E">
            <w:pPr>
              <w:spacing w:after="0" w:line="240" w:lineRule="auto"/>
              <w:ind w:left="0" w:firstLine="0"/>
              <w:rPr>
                <w:bCs/>
                <w:color w:val="auto"/>
                <w:szCs w:val="24"/>
              </w:rPr>
            </w:pPr>
            <w:r w:rsidRPr="002927B4">
              <w:rPr>
                <w:color w:val="auto"/>
                <w:szCs w:val="24"/>
              </w:rPr>
              <w:t>Информационно-справочные документы - это документы, содержащие информацию о деятельности организации, но не имеющие распоря</w:t>
            </w:r>
            <w:r w:rsidR="00DD287E" w:rsidRPr="002927B4">
              <w:rPr>
                <w:color w:val="auto"/>
                <w:szCs w:val="24"/>
              </w:rPr>
              <w:t>дительной силы. К ним относятся д</w:t>
            </w:r>
            <w:r w:rsidRPr="002927B4">
              <w:rPr>
                <w:color w:val="auto"/>
                <w:szCs w:val="24"/>
              </w:rPr>
              <w:t>оклад</w:t>
            </w:r>
            <w:r w:rsidR="00DD287E" w:rsidRPr="002927B4">
              <w:rPr>
                <w:color w:val="auto"/>
                <w:szCs w:val="24"/>
              </w:rPr>
              <w:t>, протокол, а</w:t>
            </w:r>
            <w:r w:rsidRPr="002927B4">
              <w:rPr>
                <w:color w:val="auto"/>
                <w:szCs w:val="24"/>
              </w:rPr>
              <w:t>кт</w:t>
            </w:r>
            <w:r w:rsidR="00DD287E" w:rsidRPr="002927B4">
              <w:rPr>
                <w:color w:val="auto"/>
                <w:szCs w:val="24"/>
              </w:rPr>
              <w:t>, справка.</w:t>
            </w:r>
          </w:p>
        </w:tc>
      </w:tr>
      <w:tr w:rsidR="00DD287E" w:rsidRPr="002927B4" w14:paraId="6B82CF4A" w14:textId="77777777" w:rsidTr="00120FCD">
        <w:tc>
          <w:tcPr>
            <w:tcW w:w="3189" w:type="dxa"/>
          </w:tcPr>
          <w:p w14:paraId="1312A42D" w14:textId="7EC07819" w:rsidR="00ED542B" w:rsidRPr="002927B4" w:rsidRDefault="00ED542B" w:rsidP="00497827">
            <w:pPr>
              <w:pStyle w:val="a3"/>
              <w:numPr>
                <w:ilvl w:val="0"/>
                <w:numId w:val="4"/>
              </w:numPr>
              <w:tabs>
                <w:tab w:val="left" w:pos="284"/>
                <w:tab w:val="left" w:pos="426"/>
              </w:tabs>
              <w:ind w:hanging="44"/>
              <w:jc w:val="both"/>
              <w:rPr>
                <w:bCs/>
              </w:rPr>
            </w:pPr>
            <w:r w:rsidRPr="002927B4">
              <w:t>Назначение информационно-справочных документов</w:t>
            </w:r>
          </w:p>
        </w:tc>
        <w:tc>
          <w:tcPr>
            <w:tcW w:w="7409" w:type="dxa"/>
          </w:tcPr>
          <w:p w14:paraId="4D30FDBB" w14:textId="1AFA9249" w:rsidR="00ED542B" w:rsidRPr="002927B4" w:rsidRDefault="00ED542B" w:rsidP="00DD287E">
            <w:pPr>
              <w:spacing w:after="0" w:line="240" w:lineRule="auto"/>
              <w:ind w:left="0" w:firstLine="0"/>
              <w:rPr>
                <w:bCs/>
                <w:color w:val="auto"/>
                <w:szCs w:val="24"/>
              </w:rPr>
            </w:pPr>
            <w:r w:rsidRPr="002927B4">
              <w:rPr>
                <w:color w:val="auto"/>
                <w:szCs w:val="24"/>
              </w:rPr>
              <w:t xml:space="preserve">Информационно-справочные документы играют важную роль в делопроизводстве, так как они являются средством передачи информации и обеспечения коммуникации между различными участниками </w:t>
            </w:r>
            <w:r w:rsidR="00DD287E" w:rsidRPr="002927B4">
              <w:rPr>
                <w:color w:val="auto"/>
                <w:szCs w:val="24"/>
              </w:rPr>
              <w:t>судопроизводства</w:t>
            </w:r>
            <w:r w:rsidRPr="002927B4">
              <w:rPr>
                <w:color w:val="auto"/>
                <w:szCs w:val="24"/>
              </w:rPr>
              <w:t>. Назначение таких документов может быть разнообразным и включать следующее:</w:t>
            </w:r>
            <w:r w:rsidR="00DD287E" w:rsidRPr="002927B4">
              <w:rPr>
                <w:color w:val="auto"/>
                <w:szCs w:val="24"/>
              </w:rPr>
              <w:t xml:space="preserve"> д</w:t>
            </w:r>
            <w:r w:rsidRPr="002927B4">
              <w:rPr>
                <w:color w:val="auto"/>
                <w:szCs w:val="24"/>
              </w:rPr>
              <w:t>окументирование информации</w:t>
            </w:r>
            <w:r w:rsidR="00DD287E" w:rsidRPr="002927B4">
              <w:rPr>
                <w:color w:val="auto"/>
                <w:szCs w:val="24"/>
              </w:rPr>
              <w:t>, к</w:t>
            </w:r>
            <w:r w:rsidRPr="002927B4">
              <w:rPr>
                <w:color w:val="auto"/>
                <w:szCs w:val="24"/>
              </w:rPr>
              <w:t>оммуникация между сотрудниками</w:t>
            </w:r>
            <w:r w:rsidR="00DD287E" w:rsidRPr="002927B4">
              <w:rPr>
                <w:color w:val="auto"/>
                <w:szCs w:val="24"/>
              </w:rPr>
              <w:t>, к</w:t>
            </w:r>
            <w:r w:rsidRPr="002927B4">
              <w:rPr>
                <w:color w:val="auto"/>
                <w:szCs w:val="24"/>
              </w:rPr>
              <w:t>онсультации и согласования</w:t>
            </w:r>
            <w:r w:rsidR="00DD287E" w:rsidRPr="002927B4">
              <w:rPr>
                <w:color w:val="auto"/>
                <w:szCs w:val="24"/>
              </w:rPr>
              <w:t>, р</w:t>
            </w:r>
            <w:r w:rsidRPr="002927B4">
              <w:rPr>
                <w:color w:val="auto"/>
                <w:szCs w:val="24"/>
              </w:rPr>
              <w:t>азрешение конфликтов</w:t>
            </w:r>
            <w:r w:rsidR="00DD287E" w:rsidRPr="002927B4">
              <w:rPr>
                <w:color w:val="auto"/>
                <w:szCs w:val="24"/>
              </w:rPr>
              <w:t>.</w:t>
            </w:r>
          </w:p>
        </w:tc>
      </w:tr>
      <w:tr w:rsidR="004A6F04" w:rsidRPr="002927B4" w14:paraId="7EB9F8FA" w14:textId="77777777" w:rsidTr="00120FCD">
        <w:tc>
          <w:tcPr>
            <w:tcW w:w="3189" w:type="dxa"/>
          </w:tcPr>
          <w:p w14:paraId="14573A5A" w14:textId="1B3B4EC6" w:rsidR="00ED542B" w:rsidRPr="002927B4" w:rsidRDefault="00ED542B" w:rsidP="00497827">
            <w:pPr>
              <w:pStyle w:val="a3"/>
              <w:numPr>
                <w:ilvl w:val="0"/>
                <w:numId w:val="4"/>
              </w:numPr>
              <w:tabs>
                <w:tab w:val="left" w:pos="284"/>
                <w:tab w:val="left" w:pos="426"/>
              </w:tabs>
              <w:ind w:hanging="44"/>
              <w:jc w:val="both"/>
              <w:rPr>
                <w:bCs/>
              </w:rPr>
            </w:pPr>
            <w:r w:rsidRPr="002927B4">
              <w:t>Сущность информационно-справочных документов</w:t>
            </w:r>
          </w:p>
        </w:tc>
        <w:tc>
          <w:tcPr>
            <w:tcW w:w="7409" w:type="dxa"/>
          </w:tcPr>
          <w:p w14:paraId="71665AE5" w14:textId="2413D6AA" w:rsidR="00ED542B" w:rsidRPr="002927B4" w:rsidRDefault="00ED542B" w:rsidP="00823FB3">
            <w:pPr>
              <w:spacing w:after="0" w:line="240" w:lineRule="auto"/>
              <w:ind w:left="0" w:firstLine="0"/>
              <w:rPr>
                <w:bCs/>
                <w:color w:val="auto"/>
                <w:szCs w:val="24"/>
              </w:rPr>
            </w:pPr>
            <w:r w:rsidRPr="002927B4">
              <w:rPr>
                <w:color w:val="auto"/>
                <w:szCs w:val="24"/>
              </w:rPr>
              <w:t>Информационно-справочные документы - это документы, которые содержат информацию или данные, необходимые для принятия решений, организации работы или обучения. Они могут включать такие документы, как отчеты, справки, протоколы, акты, инструкции, каталоги и другие документы, содержащие информацию. Эти документы обычно создаются для того, чтобы предоставить информацию, которую нужно использовать в работе, обучении или других целях.</w:t>
            </w:r>
          </w:p>
        </w:tc>
      </w:tr>
      <w:tr w:rsidR="004A6F04" w:rsidRPr="002927B4" w14:paraId="60488842" w14:textId="77777777" w:rsidTr="00120FCD">
        <w:tc>
          <w:tcPr>
            <w:tcW w:w="3189" w:type="dxa"/>
          </w:tcPr>
          <w:p w14:paraId="3F917D57" w14:textId="0730A889" w:rsidR="00ED542B" w:rsidRPr="002927B4" w:rsidRDefault="00ED542B" w:rsidP="00497827">
            <w:pPr>
              <w:pStyle w:val="a3"/>
              <w:numPr>
                <w:ilvl w:val="0"/>
                <w:numId w:val="4"/>
              </w:numPr>
              <w:tabs>
                <w:tab w:val="left" w:pos="284"/>
                <w:tab w:val="left" w:pos="426"/>
              </w:tabs>
              <w:ind w:hanging="44"/>
              <w:jc w:val="both"/>
              <w:rPr>
                <w:bCs/>
              </w:rPr>
            </w:pPr>
            <w:r w:rsidRPr="002927B4">
              <w:t>Структура информационно-справочных документов</w:t>
            </w:r>
          </w:p>
        </w:tc>
        <w:tc>
          <w:tcPr>
            <w:tcW w:w="7409" w:type="dxa"/>
          </w:tcPr>
          <w:p w14:paraId="532325D6" w14:textId="7A87D909" w:rsidR="004A6F04" w:rsidRPr="002927B4" w:rsidRDefault="00ED542B" w:rsidP="00823FB3">
            <w:pPr>
              <w:spacing w:after="0" w:line="240" w:lineRule="auto"/>
              <w:ind w:left="0" w:firstLine="0"/>
              <w:rPr>
                <w:color w:val="auto"/>
                <w:szCs w:val="24"/>
              </w:rPr>
            </w:pPr>
            <w:r w:rsidRPr="002927B4">
              <w:rPr>
                <w:color w:val="auto"/>
                <w:szCs w:val="24"/>
              </w:rPr>
              <w:t>Информационно-справочные документы обычно имеют стандартную структуру, которая включает следующие элементы:</w:t>
            </w:r>
            <w:r w:rsidR="004A6F04" w:rsidRPr="002927B4">
              <w:rPr>
                <w:color w:val="auto"/>
                <w:szCs w:val="24"/>
              </w:rPr>
              <w:t xml:space="preserve"> з</w:t>
            </w:r>
            <w:r w:rsidRPr="002927B4">
              <w:rPr>
                <w:color w:val="auto"/>
                <w:szCs w:val="24"/>
              </w:rPr>
              <w:t>аголовок</w:t>
            </w:r>
            <w:r w:rsidR="004A6F04" w:rsidRPr="002927B4">
              <w:rPr>
                <w:color w:val="auto"/>
                <w:szCs w:val="24"/>
              </w:rPr>
              <w:t>, с</w:t>
            </w:r>
            <w:r w:rsidRPr="002927B4">
              <w:rPr>
                <w:color w:val="auto"/>
                <w:szCs w:val="24"/>
              </w:rPr>
              <w:t>одержание</w:t>
            </w:r>
            <w:r w:rsidR="004A6F04" w:rsidRPr="002927B4">
              <w:rPr>
                <w:color w:val="auto"/>
                <w:szCs w:val="24"/>
              </w:rPr>
              <w:t>, в</w:t>
            </w:r>
            <w:r w:rsidRPr="002927B4">
              <w:rPr>
                <w:color w:val="auto"/>
                <w:szCs w:val="24"/>
              </w:rPr>
              <w:t>ведение</w:t>
            </w:r>
            <w:r w:rsidR="004A6F04" w:rsidRPr="002927B4">
              <w:rPr>
                <w:color w:val="auto"/>
                <w:szCs w:val="24"/>
              </w:rPr>
              <w:t>, о</w:t>
            </w:r>
            <w:r w:rsidRPr="002927B4">
              <w:rPr>
                <w:color w:val="auto"/>
                <w:szCs w:val="24"/>
              </w:rPr>
              <w:t>сновная часть</w:t>
            </w:r>
            <w:r w:rsidR="004A6F04" w:rsidRPr="002927B4">
              <w:rPr>
                <w:color w:val="auto"/>
                <w:szCs w:val="24"/>
              </w:rPr>
              <w:t>, з</w:t>
            </w:r>
            <w:r w:rsidRPr="002927B4">
              <w:rPr>
                <w:color w:val="auto"/>
                <w:szCs w:val="24"/>
              </w:rPr>
              <w:t>аключение</w:t>
            </w:r>
            <w:r w:rsidR="004A6F04" w:rsidRPr="002927B4">
              <w:rPr>
                <w:color w:val="auto"/>
                <w:szCs w:val="24"/>
              </w:rPr>
              <w:t>, п</w:t>
            </w:r>
            <w:r w:rsidRPr="002927B4">
              <w:rPr>
                <w:color w:val="auto"/>
                <w:szCs w:val="24"/>
              </w:rPr>
              <w:t>риложения</w:t>
            </w:r>
            <w:r w:rsidR="004A6F04" w:rsidRPr="002927B4">
              <w:rPr>
                <w:color w:val="auto"/>
                <w:szCs w:val="24"/>
              </w:rPr>
              <w:t>.</w:t>
            </w:r>
          </w:p>
          <w:p w14:paraId="4B824972" w14:textId="1C4DC36F" w:rsidR="00ED542B" w:rsidRPr="002927B4" w:rsidRDefault="00ED542B" w:rsidP="00823FB3">
            <w:pPr>
              <w:spacing w:after="0" w:line="240" w:lineRule="auto"/>
              <w:ind w:left="0" w:firstLine="0"/>
              <w:rPr>
                <w:bCs/>
                <w:color w:val="auto"/>
                <w:szCs w:val="24"/>
              </w:rPr>
            </w:pPr>
            <w:r w:rsidRPr="002927B4">
              <w:rPr>
                <w:color w:val="auto"/>
                <w:szCs w:val="24"/>
              </w:rPr>
              <w:t>Эта структура может меняться в зависимости от типа документа и его назначения, но основные элементы обычно остаются неизменными.</w:t>
            </w:r>
          </w:p>
        </w:tc>
      </w:tr>
      <w:tr w:rsidR="00B91714" w:rsidRPr="002927B4" w14:paraId="2094EF03" w14:textId="77777777" w:rsidTr="00120FCD">
        <w:tc>
          <w:tcPr>
            <w:tcW w:w="3189" w:type="dxa"/>
          </w:tcPr>
          <w:p w14:paraId="59A030C1" w14:textId="211EAF0A" w:rsidR="00ED542B" w:rsidRPr="002927B4" w:rsidRDefault="00B91714" w:rsidP="00497827">
            <w:pPr>
              <w:pStyle w:val="a3"/>
              <w:numPr>
                <w:ilvl w:val="0"/>
                <w:numId w:val="4"/>
              </w:numPr>
              <w:tabs>
                <w:tab w:val="left" w:pos="284"/>
                <w:tab w:val="left" w:pos="426"/>
              </w:tabs>
              <w:ind w:hanging="44"/>
              <w:jc w:val="both"/>
              <w:rPr>
                <w:bCs/>
              </w:rPr>
            </w:pPr>
            <w:r w:rsidRPr="002927B4">
              <w:rPr>
                <w:bCs/>
                <w:lang w:val="ru-RU"/>
              </w:rPr>
              <w:t>Значение ведения судебного делопроизводства</w:t>
            </w:r>
          </w:p>
        </w:tc>
        <w:tc>
          <w:tcPr>
            <w:tcW w:w="7409" w:type="dxa"/>
          </w:tcPr>
          <w:p w14:paraId="717B41B7" w14:textId="3B24079D" w:rsidR="00ED542B" w:rsidRPr="002927B4" w:rsidRDefault="00B91714" w:rsidP="00B91714">
            <w:pPr>
              <w:spacing w:after="0" w:line="240" w:lineRule="auto"/>
              <w:ind w:left="0" w:firstLine="0"/>
              <w:rPr>
                <w:bCs/>
                <w:color w:val="auto"/>
                <w:szCs w:val="24"/>
              </w:rPr>
            </w:pPr>
            <w:r w:rsidRPr="002927B4">
              <w:rPr>
                <w:color w:val="auto"/>
                <w:szCs w:val="24"/>
              </w:rPr>
              <w:t xml:space="preserve">Значение ведения </w:t>
            </w:r>
            <w:r w:rsidR="009854F1" w:rsidRPr="002927B4">
              <w:rPr>
                <w:color w:val="auto"/>
                <w:szCs w:val="24"/>
              </w:rPr>
              <w:t xml:space="preserve">судебного делопроизводства </w:t>
            </w:r>
            <w:r w:rsidRPr="002927B4">
              <w:rPr>
                <w:color w:val="auto"/>
                <w:szCs w:val="24"/>
              </w:rPr>
              <w:t xml:space="preserve">состоит в том, что с его помощью </w:t>
            </w:r>
            <w:r w:rsidR="009854F1" w:rsidRPr="002927B4">
              <w:rPr>
                <w:color w:val="auto"/>
                <w:szCs w:val="24"/>
              </w:rPr>
              <w:t>непосредственно реализуются конституционные принципы судопроизводства: законность, осуществление правосудия только судом, независимости судей, гласности судебного разбирательства, состязательности и равноправия сторон, устности судебного разбирательства, участия граждан в отправлении правосудия.</w:t>
            </w:r>
          </w:p>
        </w:tc>
      </w:tr>
      <w:tr w:rsidR="004A6F04" w:rsidRPr="002927B4" w14:paraId="0DB53655" w14:textId="77777777" w:rsidTr="00120FCD">
        <w:tc>
          <w:tcPr>
            <w:tcW w:w="3189" w:type="dxa"/>
          </w:tcPr>
          <w:p w14:paraId="0CA1FE5D" w14:textId="3B050206" w:rsidR="00ED542B" w:rsidRPr="002927B4" w:rsidRDefault="004A6F04" w:rsidP="00497827">
            <w:pPr>
              <w:pStyle w:val="a3"/>
              <w:numPr>
                <w:ilvl w:val="0"/>
                <w:numId w:val="4"/>
              </w:numPr>
              <w:tabs>
                <w:tab w:val="left" w:pos="284"/>
                <w:tab w:val="left" w:pos="426"/>
              </w:tabs>
              <w:ind w:hanging="44"/>
              <w:jc w:val="both"/>
              <w:rPr>
                <w:bCs/>
              </w:rPr>
            </w:pPr>
            <w:r w:rsidRPr="002927B4">
              <w:rPr>
                <w:lang w:val="ru-RU"/>
              </w:rPr>
              <w:t>Дайте п</w:t>
            </w:r>
            <w:r w:rsidR="00ED542B" w:rsidRPr="002927B4">
              <w:t>онятие отчета</w:t>
            </w:r>
          </w:p>
        </w:tc>
        <w:tc>
          <w:tcPr>
            <w:tcW w:w="7409" w:type="dxa"/>
          </w:tcPr>
          <w:p w14:paraId="56D03CB1" w14:textId="56683240" w:rsidR="00ED542B" w:rsidRPr="002927B4" w:rsidRDefault="00ED542B" w:rsidP="004A6F04">
            <w:pPr>
              <w:spacing w:after="0" w:line="240" w:lineRule="auto"/>
              <w:ind w:left="0" w:firstLine="0"/>
              <w:rPr>
                <w:bCs/>
                <w:color w:val="auto"/>
                <w:szCs w:val="24"/>
              </w:rPr>
            </w:pPr>
            <w:r w:rsidRPr="002927B4">
              <w:rPr>
                <w:color w:val="auto"/>
                <w:szCs w:val="24"/>
              </w:rPr>
              <w:t xml:space="preserve">Отчет - это документ, который содержит информацию о проделанной работе, полученных результатах или аналитических данных. Они могут быть представлены в различных форматах, включая текстовые документы, презентации, таблицы и графики. Отчеты обычно структурированы и включают введение, основную часть и заключение. </w:t>
            </w:r>
          </w:p>
        </w:tc>
      </w:tr>
      <w:tr w:rsidR="004A6F04" w:rsidRPr="002927B4" w14:paraId="7769D3F4" w14:textId="77777777" w:rsidTr="00120FCD">
        <w:tc>
          <w:tcPr>
            <w:tcW w:w="3189" w:type="dxa"/>
          </w:tcPr>
          <w:p w14:paraId="7BF22129" w14:textId="71EF6537" w:rsidR="00ED542B" w:rsidRPr="002927B4" w:rsidRDefault="004A6F04" w:rsidP="00497827">
            <w:pPr>
              <w:pStyle w:val="a3"/>
              <w:numPr>
                <w:ilvl w:val="0"/>
                <w:numId w:val="4"/>
              </w:numPr>
              <w:tabs>
                <w:tab w:val="left" w:pos="284"/>
                <w:tab w:val="left" w:pos="426"/>
              </w:tabs>
              <w:ind w:hanging="44"/>
              <w:jc w:val="both"/>
            </w:pPr>
            <w:r w:rsidRPr="002927B4">
              <w:rPr>
                <w:lang w:val="ru-RU"/>
              </w:rPr>
              <w:t>В чем состоит н</w:t>
            </w:r>
            <w:r w:rsidR="00ED542B" w:rsidRPr="002927B4">
              <w:t>азначение отчета</w:t>
            </w:r>
            <w:r w:rsidRPr="002927B4">
              <w:rPr>
                <w:lang w:val="ru-RU"/>
              </w:rPr>
              <w:t xml:space="preserve"> в судебном делопроизводстве</w:t>
            </w:r>
          </w:p>
        </w:tc>
        <w:tc>
          <w:tcPr>
            <w:tcW w:w="7409" w:type="dxa"/>
          </w:tcPr>
          <w:p w14:paraId="12EF0A46" w14:textId="7FB6E4DD" w:rsidR="00ED542B" w:rsidRPr="002927B4" w:rsidRDefault="004A6F04" w:rsidP="004A6F04">
            <w:pPr>
              <w:spacing w:after="0" w:line="240" w:lineRule="auto"/>
              <w:ind w:left="0" w:firstLine="0"/>
              <w:rPr>
                <w:color w:val="auto"/>
                <w:szCs w:val="24"/>
              </w:rPr>
            </w:pPr>
            <w:r w:rsidRPr="002927B4">
              <w:rPr>
                <w:color w:val="auto"/>
                <w:szCs w:val="24"/>
              </w:rPr>
              <w:t>Поскольку в</w:t>
            </w:r>
            <w:r w:rsidR="00ED542B" w:rsidRPr="002927B4">
              <w:rPr>
                <w:color w:val="auto"/>
                <w:szCs w:val="24"/>
              </w:rPr>
              <w:t xml:space="preserve"> судебном делопроизводстве отчет – это документ, представляющий собой письменное изложение хода судебного разбирательства, анализа представленных доказательств, мнения судьи или судей по поводу рассматриваемого дела</w:t>
            </w:r>
            <w:r w:rsidRPr="002927B4">
              <w:rPr>
                <w:color w:val="auto"/>
                <w:szCs w:val="24"/>
              </w:rPr>
              <w:t>, то он может быть использован</w:t>
            </w:r>
            <w:r w:rsidR="00ED542B" w:rsidRPr="002927B4">
              <w:rPr>
                <w:color w:val="auto"/>
                <w:szCs w:val="24"/>
              </w:rPr>
              <w:t xml:space="preserve"> для различных целей, включая контроль качества работы судей, анализ судебной практики и обучение новых сотрудников.</w:t>
            </w:r>
          </w:p>
        </w:tc>
      </w:tr>
      <w:tr w:rsidR="00482C16" w:rsidRPr="002927B4" w14:paraId="3B67FCF9" w14:textId="77777777" w:rsidTr="00120FCD">
        <w:tc>
          <w:tcPr>
            <w:tcW w:w="3189" w:type="dxa"/>
          </w:tcPr>
          <w:p w14:paraId="31F51E25" w14:textId="23B9D0BE" w:rsidR="00ED542B" w:rsidRPr="002927B4" w:rsidRDefault="004A6F04" w:rsidP="00497827">
            <w:pPr>
              <w:pStyle w:val="a3"/>
              <w:numPr>
                <w:ilvl w:val="0"/>
                <w:numId w:val="4"/>
              </w:numPr>
              <w:tabs>
                <w:tab w:val="left" w:pos="284"/>
                <w:tab w:val="left" w:pos="426"/>
              </w:tabs>
              <w:ind w:hanging="44"/>
              <w:jc w:val="both"/>
            </w:pPr>
            <w:r w:rsidRPr="002927B4">
              <w:rPr>
                <w:lang w:val="ru-RU"/>
              </w:rPr>
              <w:t>П</w:t>
            </w:r>
            <w:r w:rsidR="00482C16" w:rsidRPr="002927B4">
              <w:rPr>
                <w:lang w:val="ru-RU"/>
              </w:rPr>
              <w:t>еречислите о</w:t>
            </w:r>
            <w:r w:rsidR="00ED542B" w:rsidRPr="002927B4">
              <w:t>собенности отчета</w:t>
            </w:r>
          </w:p>
        </w:tc>
        <w:tc>
          <w:tcPr>
            <w:tcW w:w="7409" w:type="dxa"/>
          </w:tcPr>
          <w:p w14:paraId="23923780" w14:textId="1C1D2A41" w:rsidR="00ED542B" w:rsidRPr="002927B4" w:rsidRDefault="00482C16" w:rsidP="00482C16">
            <w:pPr>
              <w:spacing w:after="0" w:line="240" w:lineRule="auto"/>
              <w:ind w:left="0" w:firstLine="0"/>
              <w:rPr>
                <w:color w:val="auto"/>
                <w:szCs w:val="24"/>
              </w:rPr>
            </w:pPr>
            <w:r w:rsidRPr="002927B4">
              <w:rPr>
                <w:color w:val="auto"/>
                <w:szCs w:val="24"/>
              </w:rPr>
              <w:t>Особенностями о</w:t>
            </w:r>
            <w:r w:rsidR="00ED542B" w:rsidRPr="002927B4">
              <w:rPr>
                <w:color w:val="auto"/>
                <w:szCs w:val="24"/>
              </w:rPr>
              <w:t>тчет</w:t>
            </w:r>
            <w:r w:rsidRPr="002927B4">
              <w:rPr>
                <w:color w:val="auto"/>
                <w:szCs w:val="24"/>
              </w:rPr>
              <w:t>а</w:t>
            </w:r>
            <w:r w:rsidR="00ED542B" w:rsidRPr="002927B4">
              <w:rPr>
                <w:color w:val="auto"/>
                <w:szCs w:val="24"/>
              </w:rPr>
              <w:t xml:space="preserve"> как вид</w:t>
            </w:r>
            <w:r w:rsidRPr="002927B4">
              <w:rPr>
                <w:color w:val="auto"/>
                <w:szCs w:val="24"/>
              </w:rPr>
              <w:t>а</w:t>
            </w:r>
            <w:r w:rsidR="00ED542B" w:rsidRPr="002927B4">
              <w:rPr>
                <w:color w:val="auto"/>
                <w:szCs w:val="24"/>
              </w:rPr>
              <w:t xml:space="preserve"> информационно-справочного документа </w:t>
            </w:r>
            <w:r w:rsidRPr="002927B4">
              <w:rPr>
                <w:color w:val="auto"/>
                <w:szCs w:val="24"/>
              </w:rPr>
              <w:t xml:space="preserve">является то, что отчет должен быть: 1) </w:t>
            </w:r>
            <w:r w:rsidR="00ED542B" w:rsidRPr="002927B4">
              <w:rPr>
                <w:color w:val="auto"/>
                <w:szCs w:val="24"/>
              </w:rPr>
              <w:t xml:space="preserve"> информативным и </w:t>
            </w:r>
            <w:r w:rsidR="00ED542B" w:rsidRPr="002927B4">
              <w:rPr>
                <w:color w:val="auto"/>
                <w:szCs w:val="24"/>
              </w:rPr>
              <w:lastRenderedPageBreak/>
              <w:t>содержать все необходимые данные для понимания проделанной ра</w:t>
            </w:r>
            <w:r w:rsidRPr="002927B4">
              <w:rPr>
                <w:color w:val="auto"/>
                <w:szCs w:val="24"/>
              </w:rPr>
              <w:t>боты или полученных результатов; 2)</w:t>
            </w:r>
            <w:r w:rsidR="00ED542B" w:rsidRPr="002927B4">
              <w:rPr>
                <w:color w:val="auto"/>
                <w:szCs w:val="24"/>
              </w:rPr>
              <w:t xml:space="preserve"> объективным и не содержать субъективных оценок или мнений </w:t>
            </w:r>
            <w:r w:rsidRPr="002927B4">
              <w:rPr>
                <w:color w:val="auto"/>
                <w:szCs w:val="24"/>
              </w:rPr>
              <w:t xml:space="preserve">автора; 3) </w:t>
            </w:r>
            <w:r w:rsidR="00ED542B" w:rsidRPr="002927B4">
              <w:rPr>
                <w:color w:val="auto"/>
                <w:szCs w:val="24"/>
              </w:rPr>
              <w:t>структурированным и иметь четкую логическую последов</w:t>
            </w:r>
            <w:r w:rsidRPr="002927B4">
              <w:rPr>
                <w:color w:val="auto"/>
                <w:szCs w:val="24"/>
              </w:rPr>
              <w:t>ательность изложения информации; 4)</w:t>
            </w:r>
            <w:r w:rsidR="00ED542B" w:rsidRPr="002927B4">
              <w:rPr>
                <w:color w:val="auto"/>
                <w:szCs w:val="24"/>
              </w:rPr>
              <w:t xml:space="preserve"> оформлен в соответствии с установленными требованиями и стандартами.</w:t>
            </w:r>
          </w:p>
        </w:tc>
      </w:tr>
      <w:tr w:rsidR="000D1BC2" w:rsidRPr="002927B4" w14:paraId="7E2FA310" w14:textId="77777777" w:rsidTr="00120FCD">
        <w:trPr>
          <w:trHeight w:val="705"/>
        </w:trPr>
        <w:tc>
          <w:tcPr>
            <w:tcW w:w="3189" w:type="dxa"/>
          </w:tcPr>
          <w:p w14:paraId="1F609D46" w14:textId="4CAB5899" w:rsidR="00ED542B" w:rsidRPr="002927B4" w:rsidRDefault="000D1BC2" w:rsidP="00497827">
            <w:pPr>
              <w:pStyle w:val="a3"/>
              <w:numPr>
                <w:ilvl w:val="0"/>
                <w:numId w:val="4"/>
              </w:numPr>
              <w:tabs>
                <w:tab w:val="left" w:pos="284"/>
                <w:tab w:val="left" w:pos="426"/>
              </w:tabs>
              <w:ind w:hanging="44"/>
              <w:jc w:val="both"/>
            </w:pPr>
            <w:r w:rsidRPr="002927B4">
              <w:rPr>
                <w:lang w:val="ru-RU"/>
              </w:rPr>
              <w:lastRenderedPageBreak/>
              <w:t>Дайте п</w:t>
            </w:r>
            <w:r w:rsidR="00ED542B" w:rsidRPr="002927B4">
              <w:t>онятие протокола</w:t>
            </w:r>
          </w:p>
        </w:tc>
        <w:tc>
          <w:tcPr>
            <w:tcW w:w="7409" w:type="dxa"/>
          </w:tcPr>
          <w:p w14:paraId="587E3E7A" w14:textId="49329153" w:rsidR="00ED542B" w:rsidRPr="002927B4" w:rsidRDefault="00ED542B" w:rsidP="00823FB3">
            <w:pPr>
              <w:spacing w:after="0" w:line="240" w:lineRule="auto"/>
              <w:ind w:left="0" w:firstLine="0"/>
              <w:rPr>
                <w:color w:val="auto"/>
                <w:szCs w:val="24"/>
              </w:rPr>
            </w:pPr>
            <w:r w:rsidRPr="002927B4">
              <w:rPr>
                <w:color w:val="auto"/>
                <w:szCs w:val="24"/>
              </w:rPr>
              <w:t>В судебном делопроизводстве протокол – это документ, фиксирующий ход судебного заседания, включая все высказывания участников процесса, свидетелей, экспертов и других лиц, присутствующих на заседании. Протоколы судебных заседаний являются важной частью судебного процесса, так как они служат основанием для принятия решений и контроля за соблюдением прав участников процесса.</w:t>
            </w:r>
          </w:p>
        </w:tc>
      </w:tr>
      <w:tr w:rsidR="000D1BC2" w:rsidRPr="002927B4" w14:paraId="2E06FE5B" w14:textId="77777777" w:rsidTr="00120FCD">
        <w:tc>
          <w:tcPr>
            <w:tcW w:w="3189" w:type="dxa"/>
          </w:tcPr>
          <w:p w14:paraId="048F875D" w14:textId="6AAB1B6C" w:rsidR="00ED542B" w:rsidRPr="002927B4" w:rsidRDefault="000D1BC2" w:rsidP="00497827">
            <w:pPr>
              <w:pStyle w:val="a3"/>
              <w:numPr>
                <w:ilvl w:val="0"/>
                <w:numId w:val="4"/>
              </w:numPr>
              <w:tabs>
                <w:tab w:val="left" w:pos="284"/>
                <w:tab w:val="left" w:pos="426"/>
              </w:tabs>
              <w:ind w:hanging="44"/>
              <w:jc w:val="both"/>
            </w:pPr>
            <w:r w:rsidRPr="002927B4">
              <w:rPr>
                <w:lang w:val="ru-RU"/>
              </w:rPr>
              <w:t>В чем состоят о</w:t>
            </w:r>
            <w:r w:rsidR="00ED542B" w:rsidRPr="002927B4">
              <w:t>собенности протокола</w:t>
            </w:r>
            <w:r w:rsidRPr="002927B4">
              <w:rPr>
                <w:lang w:val="ru-RU"/>
              </w:rPr>
              <w:t xml:space="preserve"> </w:t>
            </w:r>
          </w:p>
        </w:tc>
        <w:tc>
          <w:tcPr>
            <w:tcW w:w="7409" w:type="dxa"/>
          </w:tcPr>
          <w:p w14:paraId="1148B9A7" w14:textId="276FFE87" w:rsidR="00ED542B" w:rsidRPr="002927B4" w:rsidRDefault="000D1BC2" w:rsidP="000D1BC2">
            <w:pPr>
              <w:spacing w:after="0" w:line="240" w:lineRule="auto"/>
              <w:ind w:left="0" w:firstLine="0"/>
              <w:rPr>
                <w:color w:val="auto"/>
                <w:szCs w:val="24"/>
              </w:rPr>
            </w:pPr>
            <w:r w:rsidRPr="002927B4">
              <w:rPr>
                <w:color w:val="auto"/>
                <w:szCs w:val="24"/>
              </w:rPr>
              <w:t>Особенности п</w:t>
            </w:r>
            <w:r w:rsidR="00ED542B" w:rsidRPr="002927B4">
              <w:rPr>
                <w:color w:val="auto"/>
                <w:szCs w:val="24"/>
              </w:rPr>
              <w:t>ротокол</w:t>
            </w:r>
            <w:r w:rsidRPr="002927B4">
              <w:rPr>
                <w:color w:val="auto"/>
                <w:szCs w:val="24"/>
              </w:rPr>
              <w:t>а</w:t>
            </w:r>
            <w:r w:rsidR="00ED542B" w:rsidRPr="002927B4">
              <w:rPr>
                <w:color w:val="auto"/>
                <w:szCs w:val="24"/>
              </w:rPr>
              <w:t xml:space="preserve"> как вид</w:t>
            </w:r>
            <w:r w:rsidRPr="002927B4">
              <w:rPr>
                <w:color w:val="auto"/>
                <w:szCs w:val="24"/>
              </w:rPr>
              <w:t>а</w:t>
            </w:r>
            <w:r w:rsidR="00ED542B" w:rsidRPr="002927B4">
              <w:rPr>
                <w:color w:val="auto"/>
                <w:szCs w:val="24"/>
              </w:rPr>
              <w:t xml:space="preserve"> информационно-справочного документа </w:t>
            </w:r>
            <w:r w:rsidRPr="002927B4">
              <w:rPr>
                <w:color w:val="auto"/>
                <w:szCs w:val="24"/>
              </w:rPr>
              <w:t>состоят в том, что протокол: 1)</w:t>
            </w:r>
            <w:r w:rsidR="00ED542B" w:rsidRPr="002927B4">
              <w:rPr>
                <w:color w:val="auto"/>
                <w:szCs w:val="24"/>
              </w:rPr>
              <w:t xml:space="preserve"> является официальным документом, который отражает ход судебного заседания и содержит все необходимые сведения о нем</w:t>
            </w:r>
            <w:r w:rsidRPr="002927B4">
              <w:rPr>
                <w:color w:val="auto"/>
                <w:szCs w:val="24"/>
              </w:rPr>
              <w:t>; 2)</w:t>
            </w:r>
            <w:r w:rsidR="00ED542B" w:rsidRPr="002927B4">
              <w:rPr>
                <w:color w:val="auto"/>
                <w:szCs w:val="24"/>
              </w:rPr>
              <w:t xml:space="preserve"> должен быть точным и полным, не допускающим искажений или пропусков важной информации</w:t>
            </w:r>
            <w:r w:rsidRPr="002927B4">
              <w:rPr>
                <w:color w:val="auto"/>
                <w:szCs w:val="24"/>
              </w:rPr>
              <w:t>; 3)</w:t>
            </w:r>
            <w:r w:rsidR="00ED542B" w:rsidRPr="002927B4">
              <w:rPr>
                <w:color w:val="auto"/>
                <w:szCs w:val="24"/>
              </w:rPr>
              <w:t xml:space="preserve"> должен быть составлен в соответствии с определенными правилами и форматами</w:t>
            </w:r>
            <w:r w:rsidRPr="002927B4">
              <w:rPr>
                <w:color w:val="auto"/>
                <w:szCs w:val="24"/>
              </w:rPr>
              <w:t>; 4)</w:t>
            </w:r>
            <w:r w:rsidR="00ED542B" w:rsidRPr="002927B4">
              <w:rPr>
                <w:color w:val="auto"/>
                <w:szCs w:val="24"/>
              </w:rPr>
              <w:t xml:space="preserve"> является документом, который может быть использован в качестве доказательства в суде</w:t>
            </w:r>
            <w:r w:rsidRPr="002927B4">
              <w:rPr>
                <w:color w:val="auto"/>
                <w:szCs w:val="24"/>
              </w:rPr>
              <w:t>.</w:t>
            </w:r>
          </w:p>
        </w:tc>
      </w:tr>
      <w:tr w:rsidR="00506FF1" w:rsidRPr="002927B4" w14:paraId="1C27687D" w14:textId="77777777" w:rsidTr="00120FCD">
        <w:tc>
          <w:tcPr>
            <w:tcW w:w="3189" w:type="dxa"/>
          </w:tcPr>
          <w:p w14:paraId="5D58B5DC" w14:textId="3CEC2E19" w:rsidR="00ED542B" w:rsidRPr="002927B4" w:rsidRDefault="00506FF1" w:rsidP="00497827">
            <w:pPr>
              <w:pStyle w:val="a3"/>
              <w:numPr>
                <w:ilvl w:val="0"/>
                <w:numId w:val="4"/>
              </w:numPr>
              <w:tabs>
                <w:tab w:val="left" w:pos="284"/>
                <w:tab w:val="left" w:pos="426"/>
              </w:tabs>
              <w:ind w:hanging="44"/>
              <w:jc w:val="both"/>
            </w:pPr>
            <w:r w:rsidRPr="002927B4">
              <w:rPr>
                <w:lang w:val="ru-RU"/>
              </w:rPr>
              <w:t>Охарактеризуйте н</w:t>
            </w:r>
            <w:r w:rsidR="00ED542B" w:rsidRPr="002927B4">
              <w:t>азначение протокола</w:t>
            </w:r>
          </w:p>
        </w:tc>
        <w:tc>
          <w:tcPr>
            <w:tcW w:w="7409" w:type="dxa"/>
          </w:tcPr>
          <w:p w14:paraId="2F4599BB" w14:textId="1262C81D" w:rsidR="00ED542B" w:rsidRPr="002927B4" w:rsidRDefault="00ED542B" w:rsidP="00506FF1">
            <w:pPr>
              <w:spacing w:after="0" w:line="240" w:lineRule="auto"/>
              <w:ind w:left="0" w:firstLine="0"/>
              <w:rPr>
                <w:color w:val="auto"/>
                <w:szCs w:val="24"/>
              </w:rPr>
            </w:pPr>
            <w:r w:rsidRPr="002927B4">
              <w:rPr>
                <w:color w:val="auto"/>
                <w:szCs w:val="24"/>
              </w:rPr>
              <w:t>Назначение протокола может быть различным в зависимости от контекста его использования. В общем случае, протокол может использоваться для следующих целей:</w:t>
            </w:r>
            <w:r w:rsidR="00506FF1" w:rsidRPr="002927B4">
              <w:rPr>
                <w:color w:val="auto"/>
                <w:szCs w:val="24"/>
              </w:rPr>
              <w:t xml:space="preserve"> д</w:t>
            </w:r>
            <w:r w:rsidRPr="002927B4">
              <w:rPr>
                <w:color w:val="auto"/>
                <w:szCs w:val="24"/>
              </w:rPr>
              <w:t>окументирование хода какого-либо мероприятия или процесса</w:t>
            </w:r>
            <w:r w:rsidR="00506FF1" w:rsidRPr="002927B4">
              <w:rPr>
                <w:color w:val="auto"/>
                <w:szCs w:val="24"/>
              </w:rPr>
              <w:t>, контроль за соблюдением правил и процедур, разрешение конфликтов, п</w:t>
            </w:r>
            <w:r w:rsidRPr="002927B4">
              <w:rPr>
                <w:color w:val="auto"/>
                <w:szCs w:val="24"/>
              </w:rPr>
              <w:t>редоставление информации для принятия решений</w:t>
            </w:r>
            <w:r w:rsidR="00506FF1" w:rsidRPr="002927B4">
              <w:rPr>
                <w:color w:val="auto"/>
                <w:szCs w:val="24"/>
              </w:rPr>
              <w:t>.</w:t>
            </w:r>
          </w:p>
        </w:tc>
      </w:tr>
      <w:tr w:rsidR="00F750E0" w:rsidRPr="002927B4" w14:paraId="207BD237" w14:textId="77777777" w:rsidTr="00120FCD">
        <w:tc>
          <w:tcPr>
            <w:tcW w:w="3189" w:type="dxa"/>
          </w:tcPr>
          <w:p w14:paraId="2EE036D0" w14:textId="25762916" w:rsidR="00ED542B" w:rsidRPr="002927B4" w:rsidRDefault="00ED542B" w:rsidP="00497827">
            <w:pPr>
              <w:pStyle w:val="a3"/>
              <w:numPr>
                <w:ilvl w:val="0"/>
                <w:numId w:val="4"/>
              </w:numPr>
              <w:ind w:hanging="44"/>
              <w:jc w:val="both"/>
            </w:pPr>
            <w:r w:rsidRPr="002927B4">
              <w:t>Понятие справки</w:t>
            </w:r>
            <w:r w:rsidR="00F750E0" w:rsidRPr="002927B4">
              <w:rPr>
                <w:lang w:val="ru-RU"/>
              </w:rPr>
              <w:t xml:space="preserve"> в судебном делопроизводстве</w:t>
            </w:r>
          </w:p>
        </w:tc>
        <w:tc>
          <w:tcPr>
            <w:tcW w:w="7409" w:type="dxa"/>
          </w:tcPr>
          <w:p w14:paraId="6AA39444" w14:textId="688A8751" w:rsidR="00ED542B" w:rsidRPr="002927B4" w:rsidRDefault="00ED542B" w:rsidP="00F750E0">
            <w:pPr>
              <w:spacing w:after="0" w:line="240" w:lineRule="auto"/>
              <w:ind w:left="0" w:firstLine="0"/>
              <w:rPr>
                <w:color w:val="auto"/>
                <w:szCs w:val="24"/>
              </w:rPr>
            </w:pPr>
            <w:r w:rsidRPr="002927B4">
              <w:rPr>
                <w:color w:val="auto"/>
                <w:szCs w:val="24"/>
              </w:rPr>
              <w:t xml:space="preserve">В судебном делопроизводстве справка – это документ, содержащий краткую информацию о каком-либо вопросе или обстоятельстве, связанном с рассматриваемым делом. Справки могут содержать информацию о личности участников процесса, их прошлом, наличии судимостей, финансовом положении и других важных фактах. </w:t>
            </w:r>
          </w:p>
        </w:tc>
      </w:tr>
      <w:tr w:rsidR="006B54D6" w:rsidRPr="002927B4" w14:paraId="14213641" w14:textId="77777777" w:rsidTr="00120FCD">
        <w:tc>
          <w:tcPr>
            <w:tcW w:w="3189" w:type="dxa"/>
            <w:tcBorders>
              <w:top w:val="single" w:sz="4" w:space="0" w:color="auto"/>
              <w:left w:val="single" w:sz="4" w:space="0" w:color="auto"/>
              <w:bottom w:val="single" w:sz="4" w:space="0" w:color="auto"/>
              <w:right w:val="single" w:sz="4" w:space="0" w:color="auto"/>
            </w:tcBorders>
          </w:tcPr>
          <w:p w14:paraId="493C55D5" w14:textId="06FB9FCA" w:rsidR="00ED542B" w:rsidRPr="002927B4" w:rsidRDefault="006B54D6" w:rsidP="00497827">
            <w:pPr>
              <w:pStyle w:val="a3"/>
              <w:numPr>
                <w:ilvl w:val="0"/>
                <w:numId w:val="4"/>
              </w:numPr>
              <w:ind w:hanging="44"/>
              <w:jc w:val="both"/>
            </w:pPr>
            <w:r w:rsidRPr="002927B4">
              <w:rPr>
                <w:lang w:val="ru-RU"/>
              </w:rPr>
              <w:t xml:space="preserve">Охарактеризуйте </w:t>
            </w:r>
            <w:r w:rsidRPr="002927B4">
              <w:rPr>
                <w:bCs/>
              </w:rPr>
              <w:t>централизованн</w:t>
            </w:r>
            <w:r w:rsidRPr="002927B4">
              <w:rPr>
                <w:bCs/>
                <w:lang w:val="ru-RU"/>
              </w:rPr>
              <w:t>ую</w:t>
            </w:r>
            <w:r w:rsidRPr="002927B4">
              <w:rPr>
                <w:bCs/>
              </w:rPr>
              <w:t xml:space="preserve"> форму делопроизводства в суде </w:t>
            </w:r>
          </w:p>
        </w:tc>
        <w:tc>
          <w:tcPr>
            <w:tcW w:w="7409" w:type="dxa"/>
            <w:tcBorders>
              <w:top w:val="single" w:sz="4" w:space="0" w:color="auto"/>
              <w:left w:val="single" w:sz="4" w:space="0" w:color="auto"/>
              <w:bottom w:val="single" w:sz="4" w:space="0" w:color="auto"/>
              <w:right w:val="single" w:sz="4" w:space="0" w:color="auto"/>
            </w:tcBorders>
          </w:tcPr>
          <w:p w14:paraId="2AB59BA8" w14:textId="5E853051" w:rsidR="00ED542B" w:rsidRPr="002927B4" w:rsidRDefault="006B54D6" w:rsidP="006B54D6">
            <w:pPr>
              <w:spacing w:after="0" w:line="240" w:lineRule="auto"/>
              <w:ind w:left="0" w:firstLine="0"/>
              <w:rPr>
                <w:color w:val="auto"/>
                <w:szCs w:val="24"/>
              </w:rPr>
            </w:pPr>
            <w:r w:rsidRPr="002927B4">
              <w:rPr>
                <w:bCs/>
                <w:color w:val="auto"/>
                <w:szCs w:val="24"/>
              </w:rPr>
              <w:t xml:space="preserve">Централизованная форма делопроизводства в суде предполагает, что все операции с судебным делом от его первичного формирования до подшивки документов, нумерации страниц, отслеживания доставки корреспонденции сторонам осуществляются специализированным подразделением суда, отвечающим за ведение делопроизводства. </w:t>
            </w:r>
          </w:p>
        </w:tc>
      </w:tr>
      <w:tr w:rsidR="00B313AD" w:rsidRPr="002927B4" w14:paraId="10EAEB64" w14:textId="77777777" w:rsidTr="00120FCD">
        <w:tc>
          <w:tcPr>
            <w:tcW w:w="3189" w:type="dxa"/>
          </w:tcPr>
          <w:p w14:paraId="592B1442" w14:textId="0D73B10C" w:rsidR="00ED542B" w:rsidRPr="002927B4" w:rsidRDefault="00B313AD" w:rsidP="00497827">
            <w:pPr>
              <w:pStyle w:val="a3"/>
              <w:numPr>
                <w:ilvl w:val="0"/>
                <w:numId w:val="4"/>
              </w:numPr>
              <w:ind w:hanging="44"/>
              <w:jc w:val="both"/>
            </w:pPr>
            <w:r w:rsidRPr="002927B4">
              <w:rPr>
                <w:lang w:val="ru-RU"/>
              </w:rPr>
              <w:t>Перечислите о</w:t>
            </w:r>
            <w:r w:rsidR="00ED542B" w:rsidRPr="002927B4">
              <w:t>собенности справки</w:t>
            </w:r>
          </w:p>
        </w:tc>
        <w:tc>
          <w:tcPr>
            <w:tcW w:w="7409" w:type="dxa"/>
          </w:tcPr>
          <w:p w14:paraId="64B50E1A" w14:textId="79E8FF63" w:rsidR="00ED542B" w:rsidRPr="002927B4" w:rsidRDefault="00B313AD" w:rsidP="00B313AD">
            <w:pPr>
              <w:shd w:val="clear" w:color="auto" w:fill="FFFFFF"/>
              <w:spacing w:after="0" w:line="240" w:lineRule="auto"/>
              <w:ind w:left="0" w:firstLine="0"/>
              <w:rPr>
                <w:color w:val="auto"/>
                <w:szCs w:val="24"/>
              </w:rPr>
            </w:pPr>
            <w:r w:rsidRPr="002927B4">
              <w:rPr>
                <w:color w:val="auto"/>
                <w:szCs w:val="24"/>
              </w:rPr>
              <w:t>Особенностями справки</w:t>
            </w:r>
            <w:r w:rsidR="00ED542B" w:rsidRPr="002927B4">
              <w:rPr>
                <w:color w:val="auto"/>
                <w:szCs w:val="24"/>
              </w:rPr>
              <w:t xml:space="preserve"> как вид</w:t>
            </w:r>
            <w:r w:rsidRPr="002927B4">
              <w:rPr>
                <w:color w:val="auto"/>
                <w:szCs w:val="24"/>
              </w:rPr>
              <w:t>а</w:t>
            </w:r>
            <w:r w:rsidR="00ED542B" w:rsidRPr="002927B4">
              <w:rPr>
                <w:color w:val="auto"/>
                <w:szCs w:val="24"/>
              </w:rPr>
              <w:t xml:space="preserve"> информационно-справочного документа</w:t>
            </w:r>
            <w:r w:rsidRPr="002927B4">
              <w:rPr>
                <w:color w:val="auto"/>
                <w:szCs w:val="24"/>
              </w:rPr>
              <w:t xml:space="preserve"> является то, что справка должна быть: 1)</w:t>
            </w:r>
            <w:r w:rsidR="00ED542B" w:rsidRPr="002927B4">
              <w:rPr>
                <w:color w:val="auto"/>
                <w:szCs w:val="24"/>
              </w:rPr>
              <w:t xml:space="preserve"> точной и полной, не содержащей ошибок или неточностей</w:t>
            </w:r>
            <w:r w:rsidRPr="002927B4">
              <w:rPr>
                <w:color w:val="auto"/>
                <w:szCs w:val="24"/>
              </w:rPr>
              <w:t>; 2)</w:t>
            </w:r>
            <w:r w:rsidR="00ED542B" w:rsidRPr="002927B4">
              <w:rPr>
                <w:color w:val="auto"/>
                <w:szCs w:val="24"/>
              </w:rPr>
              <w:t xml:space="preserve"> оформлена в соответствии с установленными правилами и стандартами</w:t>
            </w:r>
            <w:r w:rsidRPr="002927B4">
              <w:rPr>
                <w:color w:val="auto"/>
                <w:szCs w:val="24"/>
              </w:rPr>
              <w:t>; 3)</w:t>
            </w:r>
            <w:r w:rsidR="00ED542B" w:rsidRPr="002927B4">
              <w:rPr>
                <w:color w:val="auto"/>
                <w:szCs w:val="24"/>
              </w:rPr>
              <w:t xml:space="preserve"> актуальной, то есть содержать свежую и достоверную информацию</w:t>
            </w:r>
            <w:r w:rsidRPr="002927B4">
              <w:rPr>
                <w:color w:val="auto"/>
                <w:szCs w:val="24"/>
              </w:rPr>
              <w:t>; 4)</w:t>
            </w:r>
            <w:r w:rsidR="00ED542B" w:rsidRPr="002927B4">
              <w:rPr>
                <w:color w:val="auto"/>
                <w:szCs w:val="24"/>
              </w:rPr>
              <w:t xml:space="preserve"> удобной для использования, то есть легко доступной и понятной для тех, кто ее использует.</w:t>
            </w:r>
          </w:p>
        </w:tc>
      </w:tr>
      <w:tr w:rsidR="00B64038" w:rsidRPr="002927B4" w14:paraId="257FD9D8" w14:textId="77777777" w:rsidTr="00120FCD">
        <w:tc>
          <w:tcPr>
            <w:tcW w:w="3189" w:type="dxa"/>
          </w:tcPr>
          <w:p w14:paraId="1F551D0B" w14:textId="38A2FF22" w:rsidR="00ED542B" w:rsidRPr="002927B4" w:rsidRDefault="00B64038" w:rsidP="00497827">
            <w:pPr>
              <w:pStyle w:val="a3"/>
              <w:numPr>
                <w:ilvl w:val="0"/>
                <w:numId w:val="4"/>
              </w:numPr>
              <w:ind w:hanging="44"/>
              <w:jc w:val="both"/>
            </w:pPr>
            <w:r w:rsidRPr="002927B4">
              <w:rPr>
                <w:lang w:val="ru-RU"/>
              </w:rPr>
              <w:t>Дайте п</w:t>
            </w:r>
            <w:r w:rsidR="00ED542B" w:rsidRPr="002927B4">
              <w:t xml:space="preserve">онятие инструкции </w:t>
            </w:r>
          </w:p>
        </w:tc>
        <w:tc>
          <w:tcPr>
            <w:tcW w:w="7409" w:type="dxa"/>
          </w:tcPr>
          <w:p w14:paraId="1F47EDF0" w14:textId="2CEE6653" w:rsidR="00ED542B" w:rsidRPr="002927B4" w:rsidRDefault="00ED542B" w:rsidP="00B64038">
            <w:pPr>
              <w:shd w:val="clear" w:color="auto" w:fill="FFFFFF"/>
              <w:spacing w:after="0" w:line="240" w:lineRule="auto"/>
              <w:ind w:left="0" w:firstLine="0"/>
              <w:rPr>
                <w:color w:val="auto"/>
                <w:szCs w:val="24"/>
              </w:rPr>
            </w:pPr>
            <w:r w:rsidRPr="002927B4">
              <w:rPr>
                <w:color w:val="auto"/>
                <w:szCs w:val="24"/>
              </w:rPr>
              <w:t>Инструкция - это документ, описывающий порядок действий или процедур для выполнения определенной задачи. Инструкции обычно включают в себя шаги, которые необходимо выполнить, а также могут содержать иллюстрации, примеры, и часто указывают на возможные проблемы и их решения.</w:t>
            </w:r>
            <w:r w:rsidR="00B64038" w:rsidRPr="002927B4">
              <w:rPr>
                <w:color w:val="auto"/>
                <w:szCs w:val="24"/>
              </w:rPr>
              <w:t xml:space="preserve"> </w:t>
            </w:r>
            <w:r w:rsidRPr="002927B4">
              <w:rPr>
                <w:color w:val="auto"/>
                <w:szCs w:val="24"/>
              </w:rPr>
              <w:t>В судебном делопроизводстве инструкции могут использоваться для описания процедур и правил, связанных с судебными процессами</w:t>
            </w:r>
            <w:r w:rsidR="00B64038" w:rsidRPr="002927B4">
              <w:rPr>
                <w:color w:val="auto"/>
                <w:szCs w:val="24"/>
              </w:rPr>
              <w:t>.</w:t>
            </w:r>
          </w:p>
        </w:tc>
      </w:tr>
      <w:tr w:rsidR="00C227CE" w:rsidRPr="002927B4" w14:paraId="6FE399F0" w14:textId="77777777" w:rsidTr="00120FCD">
        <w:tc>
          <w:tcPr>
            <w:tcW w:w="3189" w:type="dxa"/>
          </w:tcPr>
          <w:p w14:paraId="34D4FC26" w14:textId="245FF480" w:rsidR="00ED542B" w:rsidRPr="002927B4" w:rsidRDefault="00C227CE" w:rsidP="00497827">
            <w:pPr>
              <w:pStyle w:val="a3"/>
              <w:numPr>
                <w:ilvl w:val="0"/>
                <w:numId w:val="4"/>
              </w:numPr>
              <w:ind w:hanging="44"/>
              <w:jc w:val="both"/>
            </w:pPr>
            <w:r w:rsidRPr="002927B4">
              <w:rPr>
                <w:lang w:val="ru-RU"/>
              </w:rPr>
              <w:lastRenderedPageBreak/>
              <w:t xml:space="preserve">Для чего предназначена </w:t>
            </w:r>
            <w:r w:rsidRPr="002927B4">
              <w:rPr>
                <w:shd w:val="clear" w:color="auto" w:fill="FFFFFF"/>
              </w:rPr>
              <w:t>государственная автоматизированная система </w:t>
            </w:r>
            <w:r w:rsidRPr="002927B4">
              <w:rPr>
                <w:iCs/>
                <w:shd w:val="clear" w:color="auto" w:fill="FFFFFF"/>
              </w:rPr>
              <w:t>«Правосудие»</w:t>
            </w:r>
          </w:p>
        </w:tc>
        <w:tc>
          <w:tcPr>
            <w:tcW w:w="7409" w:type="dxa"/>
          </w:tcPr>
          <w:p w14:paraId="69DA1EFC" w14:textId="08151385" w:rsidR="00ED542B" w:rsidRPr="002927B4" w:rsidRDefault="009547CD" w:rsidP="00C227CE">
            <w:pPr>
              <w:spacing w:after="0" w:line="240" w:lineRule="auto"/>
              <w:ind w:left="0" w:firstLine="0"/>
              <w:rPr>
                <w:color w:val="auto"/>
                <w:szCs w:val="24"/>
              </w:rPr>
            </w:pPr>
            <w:r w:rsidRPr="002927B4">
              <w:rPr>
                <w:color w:val="auto"/>
                <w:szCs w:val="24"/>
                <w:shd w:val="clear" w:color="auto" w:fill="FFFFFF"/>
              </w:rPr>
              <w:t>Г</w:t>
            </w:r>
            <w:r w:rsidR="00C227CE" w:rsidRPr="002927B4">
              <w:rPr>
                <w:color w:val="auto"/>
                <w:szCs w:val="24"/>
                <w:shd w:val="clear" w:color="auto" w:fill="FFFFFF"/>
              </w:rPr>
              <w:t>осударственная автоматизированная система</w:t>
            </w:r>
            <w:r w:rsidRPr="002927B4">
              <w:rPr>
                <w:color w:val="auto"/>
                <w:szCs w:val="24"/>
                <w:shd w:val="clear" w:color="auto" w:fill="FFFFFF"/>
              </w:rPr>
              <w:t> </w:t>
            </w:r>
            <w:r w:rsidR="00C227CE" w:rsidRPr="002927B4">
              <w:rPr>
                <w:iCs/>
                <w:color w:val="auto"/>
                <w:szCs w:val="24"/>
                <w:shd w:val="clear" w:color="auto" w:fill="FFFFFF"/>
              </w:rPr>
              <w:t>«Правосудие»</w:t>
            </w:r>
            <w:r w:rsidRPr="002927B4">
              <w:rPr>
                <w:color w:val="auto"/>
                <w:szCs w:val="24"/>
                <w:shd w:val="clear" w:color="auto" w:fill="FFFFFF"/>
              </w:rPr>
              <w:t xml:space="preserve"> предназначен</w:t>
            </w:r>
            <w:r w:rsidR="00C227CE" w:rsidRPr="002927B4">
              <w:rPr>
                <w:color w:val="auto"/>
                <w:szCs w:val="24"/>
                <w:shd w:val="clear" w:color="auto" w:fill="FFFFFF"/>
              </w:rPr>
              <w:t>а</w:t>
            </w:r>
            <w:r w:rsidRPr="002927B4">
              <w:rPr>
                <w:color w:val="auto"/>
                <w:szCs w:val="24"/>
                <w:shd w:val="clear" w:color="auto" w:fill="FFFFFF"/>
              </w:rPr>
              <w:t xml:space="preserve"> для формирования единого информационного пространства судов общей юрисдикции и сис</w:t>
            </w:r>
            <w:r w:rsidR="00C227CE" w:rsidRPr="002927B4">
              <w:rPr>
                <w:color w:val="auto"/>
                <w:szCs w:val="24"/>
                <w:shd w:val="clear" w:color="auto" w:fill="FFFFFF"/>
              </w:rPr>
              <w:t xml:space="preserve">темы Судебного департамента </w:t>
            </w:r>
            <w:r w:rsidRPr="002927B4">
              <w:rPr>
                <w:color w:val="auto"/>
                <w:szCs w:val="24"/>
                <w:shd w:val="clear" w:color="auto" w:fill="FFFFFF"/>
              </w:rPr>
              <w:t xml:space="preserve"> при Верховном Суде Р</w:t>
            </w:r>
            <w:r w:rsidR="00C227CE" w:rsidRPr="002927B4">
              <w:rPr>
                <w:color w:val="auto"/>
                <w:szCs w:val="24"/>
                <w:shd w:val="clear" w:color="auto" w:fill="FFFFFF"/>
              </w:rPr>
              <w:t>Ф</w:t>
            </w:r>
            <w:r w:rsidRPr="002927B4">
              <w:rPr>
                <w:color w:val="auto"/>
                <w:szCs w:val="24"/>
                <w:shd w:val="clear" w:color="auto" w:fill="FFFFFF"/>
              </w:rPr>
              <w:t>, обеспечивающая информационную и технологическую поддержку судопроизводства на принципах поддержания требуемого баланса между потребностью граждан, общества и государства в свободном обмене информацией и необходимыми ограничениями на распространение информации.</w:t>
            </w:r>
          </w:p>
        </w:tc>
      </w:tr>
      <w:tr w:rsidR="00DA1620" w:rsidRPr="002927B4" w14:paraId="139A5171" w14:textId="77777777" w:rsidTr="00120FCD">
        <w:tc>
          <w:tcPr>
            <w:tcW w:w="3189" w:type="dxa"/>
          </w:tcPr>
          <w:p w14:paraId="099577B7" w14:textId="07CA774A" w:rsidR="00ED542B" w:rsidRPr="002927B4" w:rsidRDefault="00DA1620" w:rsidP="00497827">
            <w:pPr>
              <w:pStyle w:val="a3"/>
              <w:numPr>
                <w:ilvl w:val="0"/>
                <w:numId w:val="4"/>
              </w:numPr>
              <w:ind w:hanging="44"/>
              <w:jc w:val="both"/>
            </w:pPr>
            <w:r w:rsidRPr="002927B4">
              <w:rPr>
                <w:lang w:val="ru-RU"/>
              </w:rPr>
              <w:t xml:space="preserve">Дайте характеристику </w:t>
            </w:r>
            <w:r w:rsidRPr="002927B4">
              <w:rPr>
                <w:bCs/>
              </w:rPr>
              <w:t>децентрализованная форме делопроизводства в суде</w:t>
            </w:r>
          </w:p>
        </w:tc>
        <w:tc>
          <w:tcPr>
            <w:tcW w:w="7409" w:type="dxa"/>
          </w:tcPr>
          <w:p w14:paraId="461E4DC5" w14:textId="655CA990" w:rsidR="00ED542B" w:rsidRPr="002927B4" w:rsidRDefault="00496CF9" w:rsidP="00496CF9">
            <w:pPr>
              <w:spacing w:after="0" w:line="240" w:lineRule="auto"/>
              <w:ind w:left="0" w:firstLine="0"/>
              <w:rPr>
                <w:color w:val="auto"/>
                <w:szCs w:val="24"/>
              </w:rPr>
            </w:pPr>
            <w:r w:rsidRPr="002927B4">
              <w:rPr>
                <w:bCs/>
                <w:color w:val="auto"/>
                <w:szCs w:val="24"/>
              </w:rPr>
              <w:t>Децентрализованная форма делопроизводства в суде, также именуемая системой «офис судьи», предполагает, что все операции с делом осуществляются помощниками судей и специалистами судебных составов, составляющих в совокупности «офис» каждого конкретного судьи или нескольких судей.</w:t>
            </w:r>
          </w:p>
        </w:tc>
      </w:tr>
      <w:tr w:rsidR="00B64038" w:rsidRPr="002927B4" w14:paraId="584112C6" w14:textId="77777777" w:rsidTr="00120FCD">
        <w:tc>
          <w:tcPr>
            <w:tcW w:w="3189" w:type="dxa"/>
          </w:tcPr>
          <w:p w14:paraId="22330B7C" w14:textId="36DB4BB9" w:rsidR="00ED542B" w:rsidRPr="002927B4" w:rsidRDefault="00ED542B" w:rsidP="00497827">
            <w:pPr>
              <w:pStyle w:val="a3"/>
              <w:numPr>
                <w:ilvl w:val="0"/>
                <w:numId w:val="4"/>
              </w:numPr>
              <w:tabs>
                <w:tab w:val="left" w:pos="284"/>
                <w:tab w:val="left" w:pos="426"/>
              </w:tabs>
              <w:ind w:hanging="44"/>
              <w:jc w:val="both"/>
            </w:pPr>
            <w:r w:rsidRPr="002927B4">
              <w:t>Понятие каталога</w:t>
            </w:r>
            <w:r w:rsidR="00B64038" w:rsidRPr="002927B4">
              <w:rPr>
                <w:lang w:val="ru-RU"/>
              </w:rPr>
              <w:t xml:space="preserve"> в </w:t>
            </w:r>
            <w:r w:rsidR="00B64038" w:rsidRPr="002927B4">
              <w:t>судебном делопроизводстве</w:t>
            </w:r>
          </w:p>
        </w:tc>
        <w:tc>
          <w:tcPr>
            <w:tcW w:w="7409" w:type="dxa"/>
          </w:tcPr>
          <w:p w14:paraId="1B4C46B3" w14:textId="3984A111" w:rsidR="00ED542B" w:rsidRPr="002927B4" w:rsidRDefault="00ED542B" w:rsidP="00823FB3">
            <w:pPr>
              <w:spacing w:after="0" w:line="240" w:lineRule="auto"/>
              <w:ind w:left="0" w:firstLine="0"/>
              <w:rPr>
                <w:color w:val="auto"/>
                <w:szCs w:val="24"/>
              </w:rPr>
            </w:pPr>
            <w:r w:rsidRPr="002927B4">
              <w:rPr>
                <w:color w:val="auto"/>
                <w:szCs w:val="24"/>
              </w:rPr>
              <w:t>В судебном делопроизводстве каталог - это систематизированный список документов и материалов, связанных с конкретным судебным делом. Каталоги могут быть полезны для быстрого поиска необходимых документов, а также для контроля за их сохранностью и доступностью.</w:t>
            </w:r>
          </w:p>
        </w:tc>
      </w:tr>
      <w:tr w:rsidR="00ED542B" w:rsidRPr="002927B4" w14:paraId="15385C0A" w14:textId="77777777" w:rsidTr="00120FCD">
        <w:tc>
          <w:tcPr>
            <w:tcW w:w="3189" w:type="dxa"/>
          </w:tcPr>
          <w:p w14:paraId="537A1649" w14:textId="44E9774A" w:rsidR="00ED542B" w:rsidRPr="002927B4" w:rsidRDefault="00F622EA" w:rsidP="00497827">
            <w:pPr>
              <w:pStyle w:val="a3"/>
              <w:numPr>
                <w:ilvl w:val="0"/>
                <w:numId w:val="4"/>
              </w:numPr>
              <w:tabs>
                <w:tab w:val="left" w:pos="284"/>
                <w:tab w:val="left" w:pos="426"/>
              </w:tabs>
              <w:ind w:hanging="44"/>
              <w:jc w:val="both"/>
            </w:pPr>
            <w:r w:rsidRPr="002927B4">
              <w:rPr>
                <w:lang w:val="ru-RU"/>
              </w:rPr>
              <w:t xml:space="preserve">Охарактеризуйте </w:t>
            </w:r>
            <w:r w:rsidRPr="002927B4">
              <w:rPr>
                <w:bCs/>
              </w:rPr>
              <w:t>систем</w:t>
            </w:r>
            <w:r w:rsidRPr="002927B4">
              <w:rPr>
                <w:bCs/>
                <w:lang w:val="ru-RU"/>
              </w:rPr>
              <w:t>ы</w:t>
            </w:r>
            <w:r w:rsidRPr="002927B4">
              <w:rPr>
                <w:bCs/>
              </w:rPr>
              <w:t xml:space="preserve"> автоматизации делопроизводства </w:t>
            </w:r>
            <w:r w:rsidRPr="002927B4">
              <w:t xml:space="preserve"> в судах</w:t>
            </w:r>
          </w:p>
        </w:tc>
        <w:tc>
          <w:tcPr>
            <w:tcW w:w="7409" w:type="dxa"/>
          </w:tcPr>
          <w:p w14:paraId="0DB5DEFE" w14:textId="6BE9DE4D" w:rsidR="00ED542B" w:rsidRPr="002927B4" w:rsidRDefault="00F622EA" w:rsidP="00F622EA">
            <w:pPr>
              <w:shd w:val="clear" w:color="auto" w:fill="FFFFFF"/>
              <w:spacing w:after="0" w:line="240" w:lineRule="auto"/>
              <w:ind w:left="0" w:firstLine="0"/>
              <w:rPr>
                <w:color w:val="auto"/>
                <w:szCs w:val="24"/>
              </w:rPr>
            </w:pPr>
            <w:r w:rsidRPr="002927B4">
              <w:rPr>
                <w:bCs/>
                <w:color w:val="auto"/>
                <w:szCs w:val="24"/>
              </w:rPr>
              <w:t>Системами автоматизации делопроизводства </w:t>
            </w:r>
            <w:r w:rsidRPr="002927B4">
              <w:rPr>
                <w:color w:val="auto"/>
                <w:szCs w:val="24"/>
              </w:rPr>
              <w:t xml:space="preserve"> в судах являются информационные системы, обеспечивающие автоматизацию процессов общего делопроизводства. В судах используются три системы: система «Дело», автоматизированная информационная система «Делопроизводство» (АИС «Делопроизводство»), система электронного документооборота ВАС РФ (СЭДО).</w:t>
            </w:r>
          </w:p>
        </w:tc>
      </w:tr>
      <w:tr w:rsidR="008E3717" w:rsidRPr="002927B4" w14:paraId="2097F73F" w14:textId="77777777" w:rsidTr="00120FCD">
        <w:tc>
          <w:tcPr>
            <w:tcW w:w="3189" w:type="dxa"/>
          </w:tcPr>
          <w:p w14:paraId="2E2FB417" w14:textId="009004DB" w:rsidR="00276175" w:rsidRPr="002927B4" w:rsidRDefault="008E3717" w:rsidP="00497827">
            <w:pPr>
              <w:pStyle w:val="a3"/>
              <w:numPr>
                <w:ilvl w:val="0"/>
                <w:numId w:val="4"/>
              </w:numPr>
              <w:tabs>
                <w:tab w:val="left" w:pos="284"/>
                <w:tab w:val="left" w:pos="426"/>
              </w:tabs>
              <w:ind w:hanging="44"/>
              <w:jc w:val="both"/>
            </w:pPr>
            <w:r w:rsidRPr="002927B4">
              <w:rPr>
                <w:lang w:val="ru-RU"/>
              </w:rPr>
              <w:t xml:space="preserve">Виды </w:t>
            </w:r>
            <w:r w:rsidRPr="002927B4">
              <w:t xml:space="preserve">судебного делопроизводство с учетом процессуальной функции </w:t>
            </w:r>
          </w:p>
        </w:tc>
        <w:tc>
          <w:tcPr>
            <w:tcW w:w="7409" w:type="dxa"/>
          </w:tcPr>
          <w:p w14:paraId="771CA2A1" w14:textId="15BA173C" w:rsidR="00276175" w:rsidRPr="002927B4" w:rsidRDefault="0031019E" w:rsidP="008E3717">
            <w:pPr>
              <w:shd w:val="clear" w:color="auto" w:fill="FFFFFF"/>
              <w:spacing w:after="0" w:line="240" w:lineRule="auto"/>
              <w:ind w:left="0" w:firstLine="0"/>
              <w:rPr>
                <w:color w:val="auto"/>
                <w:szCs w:val="24"/>
              </w:rPr>
            </w:pPr>
            <w:r w:rsidRPr="002927B4">
              <w:rPr>
                <w:color w:val="auto"/>
                <w:szCs w:val="24"/>
              </w:rPr>
              <w:t>Видами судебного делопроизводство с учетом процессуальной функции являются делопроизводство в суде первой инстанции, в суде апелляционной инстанции и кассационной инстанции, в судебных коллегиях и президиуме суда.</w:t>
            </w:r>
          </w:p>
        </w:tc>
      </w:tr>
    </w:tbl>
    <w:p w14:paraId="5E49A413" w14:textId="77777777" w:rsidR="00277D3C" w:rsidRPr="002927B4" w:rsidRDefault="00277D3C" w:rsidP="00823FB3">
      <w:pPr>
        <w:tabs>
          <w:tab w:val="left" w:pos="567"/>
        </w:tabs>
        <w:spacing w:after="0" w:line="240" w:lineRule="auto"/>
        <w:ind w:left="0" w:firstLine="284"/>
        <w:rPr>
          <w:b/>
          <w:color w:val="auto"/>
          <w:szCs w:val="24"/>
          <w:lang w:bidi="en-US"/>
        </w:rPr>
      </w:pPr>
    </w:p>
    <w:p w14:paraId="4A284D69" w14:textId="77777777" w:rsidR="00277D3C" w:rsidRPr="002927B4" w:rsidRDefault="00277D3C" w:rsidP="00823FB3">
      <w:pPr>
        <w:tabs>
          <w:tab w:val="left" w:pos="567"/>
        </w:tabs>
        <w:spacing w:after="0" w:line="240" w:lineRule="auto"/>
        <w:ind w:left="0" w:firstLine="284"/>
        <w:rPr>
          <w:b/>
          <w:color w:val="auto"/>
          <w:szCs w:val="24"/>
          <w:lang w:bidi="en-US"/>
        </w:rPr>
      </w:pPr>
      <w:r w:rsidRPr="002927B4">
        <w:rPr>
          <w:b/>
          <w:color w:val="auto"/>
          <w:szCs w:val="24"/>
          <w:lang w:bidi="en-US"/>
        </w:rPr>
        <w:t>Тестовые задания</w:t>
      </w:r>
    </w:p>
    <w:p w14:paraId="5E0EDF71" w14:textId="22B1DBA0" w:rsidR="00823FB3" w:rsidRPr="002927B4" w:rsidRDefault="00823FB3" w:rsidP="00823FB3">
      <w:pPr>
        <w:spacing w:after="0" w:line="240" w:lineRule="auto"/>
        <w:ind w:left="284" w:firstLine="425"/>
        <w:rPr>
          <w:rFonts w:eastAsia="Arial Unicode MS"/>
          <w:b/>
          <w:color w:val="auto"/>
          <w:szCs w:val="24"/>
          <w:lang w:eastAsia="en-US"/>
        </w:rPr>
      </w:pPr>
      <w:r w:rsidRPr="002927B4">
        <w:rPr>
          <w:rFonts w:eastAsia="Arial Unicode MS"/>
          <w:b/>
          <w:color w:val="auto"/>
          <w:szCs w:val="24"/>
          <w:lang w:eastAsia="en-US"/>
        </w:rPr>
        <w:t xml:space="preserve">1. Какой документ не относится к информационно-справочным в судебном делопроизводстве  </w:t>
      </w:r>
    </w:p>
    <w:p w14:paraId="7B9EEC8E"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 xml:space="preserve">1) Протокол судебного заседания </w:t>
      </w:r>
    </w:p>
    <w:p w14:paraId="1AE6031E"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 xml:space="preserve">2) Заключение эксперта </w:t>
      </w:r>
    </w:p>
    <w:p w14:paraId="05124F5F"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 xml:space="preserve">3) Письмо судебного пристава </w:t>
      </w:r>
    </w:p>
    <w:p w14:paraId="2A7BAF34"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 xml:space="preserve">4) Докладная записка </w:t>
      </w:r>
    </w:p>
    <w:p w14:paraId="65FD2080"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 xml:space="preserve">5) Постановление суда </w:t>
      </w:r>
    </w:p>
    <w:p w14:paraId="3AD4BAB2"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6) Определение суда</w:t>
      </w:r>
    </w:p>
    <w:p w14:paraId="0E9A9017" w14:textId="77777777" w:rsidR="00823FB3" w:rsidRPr="002927B4" w:rsidRDefault="00823FB3" w:rsidP="00823FB3">
      <w:pPr>
        <w:spacing w:after="0" w:line="240" w:lineRule="auto"/>
        <w:ind w:left="284" w:firstLine="425"/>
        <w:rPr>
          <w:rFonts w:eastAsia="Arial Unicode MS"/>
          <w:b/>
          <w:color w:val="auto"/>
          <w:szCs w:val="24"/>
          <w:lang w:eastAsia="en-US"/>
        </w:rPr>
      </w:pPr>
    </w:p>
    <w:p w14:paraId="0E0B2399" w14:textId="5D60D425" w:rsidR="00823FB3" w:rsidRPr="002927B4" w:rsidRDefault="00823FB3" w:rsidP="00823FB3">
      <w:pPr>
        <w:spacing w:after="0" w:line="240" w:lineRule="auto"/>
        <w:ind w:left="284" w:firstLine="425"/>
        <w:rPr>
          <w:rFonts w:eastAsia="Arial Unicode MS"/>
          <w:b/>
          <w:color w:val="auto"/>
          <w:szCs w:val="24"/>
          <w:lang w:eastAsia="en-US"/>
        </w:rPr>
      </w:pPr>
      <w:r w:rsidRPr="002927B4">
        <w:rPr>
          <w:rFonts w:eastAsia="Arial Unicode MS"/>
          <w:b/>
          <w:color w:val="auto"/>
          <w:szCs w:val="24"/>
          <w:lang w:eastAsia="en-US"/>
        </w:rPr>
        <w:t xml:space="preserve">2. Какой из перечисленных документов является информационно-справочным и составляется после проведения судебного разбирательства  </w:t>
      </w:r>
    </w:p>
    <w:p w14:paraId="5C614B65"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 xml:space="preserve">1) Распоряжение председателя суда </w:t>
      </w:r>
    </w:p>
    <w:p w14:paraId="1B963EFB"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 xml:space="preserve">2) Решение суда </w:t>
      </w:r>
    </w:p>
    <w:p w14:paraId="6DFADC20"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 xml:space="preserve">3) Протест прокурора </w:t>
      </w:r>
    </w:p>
    <w:p w14:paraId="4BDBB9A0"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 xml:space="preserve">4) Письмо судебного исполнителя </w:t>
      </w:r>
    </w:p>
    <w:p w14:paraId="476D0EA9"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5) Протокол судебного заседания</w:t>
      </w:r>
    </w:p>
    <w:p w14:paraId="644A361F" w14:textId="77777777" w:rsidR="00823FB3" w:rsidRPr="002927B4" w:rsidRDefault="00823FB3" w:rsidP="00823FB3">
      <w:pPr>
        <w:spacing w:after="0" w:line="240" w:lineRule="auto"/>
        <w:ind w:left="284" w:firstLine="425"/>
        <w:rPr>
          <w:rFonts w:eastAsia="Arial Unicode MS"/>
          <w:b/>
          <w:color w:val="auto"/>
          <w:szCs w:val="24"/>
          <w:lang w:eastAsia="en-US"/>
        </w:rPr>
      </w:pPr>
    </w:p>
    <w:p w14:paraId="3DD83393" w14:textId="5C131CF1"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b/>
          <w:color w:val="auto"/>
          <w:szCs w:val="24"/>
          <w:lang w:eastAsia="en-US"/>
        </w:rPr>
        <w:t>3. Укажите, какой документ составляется на основе проведенного исследования и содержит его результаты</w:t>
      </w:r>
      <w:r w:rsidRPr="002927B4">
        <w:rPr>
          <w:rFonts w:eastAsia="Arial Unicode MS"/>
          <w:color w:val="auto"/>
          <w:szCs w:val="24"/>
          <w:lang w:eastAsia="en-US"/>
        </w:rPr>
        <w:t xml:space="preserve">: </w:t>
      </w:r>
    </w:p>
    <w:p w14:paraId="2A3F6180"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 xml:space="preserve">1) Постановление </w:t>
      </w:r>
    </w:p>
    <w:p w14:paraId="5C8C2FD5" w14:textId="77777777" w:rsidR="00823FB3" w:rsidRPr="002927B4"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t xml:space="preserve">2) Протокол </w:t>
      </w:r>
    </w:p>
    <w:p w14:paraId="0913F166" w14:textId="77777777" w:rsidR="00823FB3" w:rsidRPr="00823FB3" w:rsidRDefault="00823FB3" w:rsidP="00823FB3">
      <w:pPr>
        <w:spacing w:after="0" w:line="240" w:lineRule="auto"/>
        <w:ind w:left="284" w:firstLine="425"/>
        <w:rPr>
          <w:rFonts w:eastAsia="Arial Unicode MS"/>
          <w:color w:val="auto"/>
          <w:szCs w:val="24"/>
          <w:lang w:eastAsia="en-US"/>
        </w:rPr>
      </w:pPr>
      <w:r w:rsidRPr="002927B4">
        <w:rPr>
          <w:rFonts w:eastAsia="Arial Unicode MS"/>
          <w:color w:val="auto"/>
          <w:szCs w:val="24"/>
          <w:lang w:eastAsia="en-US"/>
        </w:rPr>
        <w:lastRenderedPageBreak/>
        <w:t>3</w:t>
      </w:r>
      <w:r w:rsidRPr="00823FB3">
        <w:rPr>
          <w:rFonts w:eastAsia="Arial Unicode MS"/>
          <w:color w:val="auto"/>
          <w:szCs w:val="24"/>
          <w:lang w:eastAsia="en-US"/>
        </w:rPr>
        <w:t>) Заключение эксперта</w:t>
      </w:r>
    </w:p>
    <w:p w14:paraId="5C8A930E" w14:textId="77777777" w:rsidR="00823FB3" w:rsidRPr="00823FB3" w:rsidRDefault="00823FB3" w:rsidP="00823FB3">
      <w:pPr>
        <w:spacing w:after="0" w:line="240" w:lineRule="auto"/>
        <w:ind w:left="284" w:firstLine="425"/>
        <w:rPr>
          <w:rFonts w:eastAsia="Arial Unicode MS"/>
          <w:b/>
          <w:color w:val="auto"/>
          <w:szCs w:val="24"/>
          <w:lang w:eastAsia="en-US"/>
        </w:rPr>
      </w:pPr>
    </w:p>
    <w:p w14:paraId="5D208290" w14:textId="29582260"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b/>
          <w:color w:val="auto"/>
          <w:szCs w:val="24"/>
          <w:lang w:eastAsia="en-US"/>
        </w:rPr>
        <w:t xml:space="preserve">4. Какой вид документа используется для передачи информации между судебными инстанциями </w:t>
      </w:r>
      <w:r w:rsidRPr="00823FB3">
        <w:rPr>
          <w:rFonts w:eastAsia="Arial Unicode MS"/>
          <w:color w:val="auto"/>
          <w:szCs w:val="24"/>
          <w:lang w:eastAsia="en-US"/>
        </w:rPr>
        <w:t xml:space="preserve"> </w:t>
      </w:r>
    </w:p>
    <w:p w14:paraId="433DA41B"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Письмо </w:t>
      </w:r>
    </w:p>
    <w:p w14:paraId="2ECD78D3"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Распоряжение </w:t>
      </w:r>
    </w:p>
    <w:p w14:paraId="1BA10867"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3) Протокол </w:t>
      </w:r>
    </w:p>
    <w:p w14:paraId="0BCC116A"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4) Определение</w:t>
      </w:r>
    </w:p>
    <w:p w14:paraId="4CAAC196" w14:textId="77777777" w:rsidR="00823FB3" w:rsidRPr="00823FB3" w:rsidRDefault="00823FB3" w:rsidP="00823FB3">
      <w:pPr>
        <w:spacing w:after="0" w:line="240" w:lineRule="auto"/>
        <w:ind w:left="284" w:firstLine="425"/>
        <w:rPr>
          <w:rFonts w:eastAsia="Arial Unicode MS"/>
          <w:b/>
          <w:color w:val="auto"/>
          <w:szCs w:val="24"/>
          <w:lang w:eastAsia="en-US"/>
        </w:rPr>
      </w:pPr>
    </w:p>
    <w:p w14:paraId="2EC4D99D" w14:textId="61285FD8"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b/>
          <w:color w:val="auto"/>
          <w:szCs w:val="24"/>
          <w:lang w:eastAsia="en-US"/>
        </w:rPr>
        <w:t xml:space="preserve">5. Какой документ составляется для информирования вышестоящего руководства о какой-либо ситуации или проблеме </w:t>
      </w:r>
      <w:r w:rsidRPr="00823FB3">
        <w:rPr>
          <w:rFonts w:eastAsia="Arial Unicode MS"/>
          <w:color w:val="auto"/>
          <w:szCs w:val="24"/>
          <w:lang w:eastAsia="en-US"/>
        </w:rPr>
        <w:t xml:space="preserve"> </w:t>
      </w:r>
    </w:p>
    <w:p w14:paraId="50DD2829"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Заключение </w:t>
      </w:r>
    </w:p>
    <w:p w14:paraId="4F5A9BB6"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Доклад </w:t>
      </w:r>
    </w:p>
    <w:p w14:paraId="621487C1"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3) Протокол</w:t>
      </w:r>
    </w:p>
    <w:p w14:paraId="7909639F" w14:textId="77777777" w:rsidR="00823FB3" w:rsidRPr="00823FB3" w:rsidRDefault="00823FB3" w:rsidP="00823FB3">
      <w:pPr>
        <w:spacing w:after="0" w:line="240" w:lineRule="auto"/>
        <w:ind w:left="284" w:firstLine="425"/>
        <w:rPr>
          <w:rFonts w:eastAsia="Arial Unicode MS"/>
          <w:b/>
          <w:color w:val="auto"/>
          <w:szCs w:val="24"/>
          <w:lang w:eastAsia="en-US"/>
        </w:rPr>
      </w:pPr>
    </w:p>
    <w:p w14:paraId="48A8F3DE" w14:textId="2C54AD36"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b/>
          <w:color w:val="auto"/>
          <w:szCs w:val="24"/>
          <w:lang w:eastAsia="en-US"/>
        </w:rPr>
        <w:t xml:space="preserve">6. Какой документ содержит информацию о принятых решениях, распоряжениях и действиях в рамках судебного разбирательства </w:t>
      </w:r>
      <w:r w:rsidRPr="00823FB3">
        <w:rPr>
          <w:rFonts w:eastAsia="Arial Unicode MS"/>
          <w:color w:val="auto"/>
          <w:szCs w:val="24"/>
          <w:lang w:eastAsia="en-US"/>
        </w:rPr>
        <w:t xml:space="preserve"> </w:t>
      </w:r>
    </w:p>
    <w:p w14:paraId="14A0760D"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Решение </w:t>
      </w:r>
    </w:p>
    <w:p w14:paraId="6ADD8180"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Постановление </w:t>
      </w:r>
    </w:p>
    <w:p w14:paraId="4EBDEEDB"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3) Распоряжение </w:t>
      </w:r>
    </w:p>
    <w:p w14:paraId="67811C00"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4) Протокол </w:t>
      </w:r>
    </w:p>
    <w:p w14:paraId="5F1C2109"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5) Определение </w:t>
      </w:r>
    </w:p>
    <w:p w14:paraId="552C4BD5"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6) Доклад </w:t>
      </w:r>
    </w:p>
    <w:p w14:paraId="1F6603FF"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7) Заключение</w:t>
      </w:r>
    </w:p>
    <w:p w14:paraId="4303CFEC" w14:textId="77777777" w:rsidR="00823FB3" w:rsidRPr="00823FB3" w:rsidRDefault="00823FB3" w:rsidP="00823FB3">
      <w:pPr>
        <w:spacing w:after="0" w:line="240" w:lineRule="auto"/>
        <w:ind w:left="284" w:firstLine="425"/>
        <w:rPr>
          <w:rFonts w:eastAsia="Arial Unicode MS"/>
          <w:b/>
          <w:color w:val="auto"/>
          <w:szCs w:val="24"/>
          <w:lang w:eastAsia="en-US"/>
        </w:rPr>
      </w:pPr>
    </w:p>
    <w:p w14:paraId="27B40A68" w14:textId="7286BE3E"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b/>
          <w:color w:val="auto"/>
          <w:szCs w:val="24"/>
          <w:lang w:eastAsia="en-US"/>
        </w:rPr>
        <w:t xml:space="preserve">7. Какой документ используется для фиксации хода судебного заседания и ведения протокола </w:t>
      </w:r>
      <w:r w:rsidRPr="00823FB3">
        <w:rPr>
          <w:rFonts w:eastAsia="Arial Unicode MS"/>
          <w:color w:val="auto"/>
          <w:szCs w:val="24"/>
          <w:lang w:eastAsia="en-US"/>
        </w:rPr>
        <w:t xml:space="preserve"> </w:t>
      </w:r>
    </w:p>
    <w:p w14:paraId="40FFF72C"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Доклад </w:t>
      </w:r>
    </w:p>
    <w:p w14:paraId="36BA2016"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Распоряжение </w:t>
      </w:r>
    </w:p>
    <w:p w14:paraId="1D6DC250"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3) Постановление </w:t>
      </w:r>
    </w:p>
    <w:p w14:paraId="16C43422"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4) Протокол </w:t>
      </w:r>
    </w:p>
    <w:p w14:paraId="0010B141"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5) Заключение </w:t>
      </w:r>
    </w:p>
    <w:p w14:paraId="1B6CC73C"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6) Решение</w:t>
      </w:r>
    </w:p>
    <w:p w14:paraId="02B85A0B" w14:textId="77777777" w:rsidR="00823FB3" w:rsidRPr="00823FB3" w:rsidRDefault="00823FB3" w:rsidP="00823FB3">
      <w:pPr>
        <w:spacing w:after="0" w:line="240" w:lineRule="auto"/>
        <w:ind w:left="284" w:firstLine="425"/>
        <w:rPr>
          <w:rFonts w:eastAsia="Arial Unicode MS"/>
          <w:b/>
          <w:color w:val="auto"/>
          <w:szCs w:val="24"/>
          <w:lang w:eastAsia="en-US"/>
        </w:rPr>
      </w:pPr>
    </w:p>
    <w:p w14:paraId="3723FA40" w14:textId="679F94B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b/>
          <w:color w:val="auto"/>
          <w:szCs w:val="24"/>
          <w:lang w:eastAsia="en-US"/>
        </w:rPr>
        <w:t xml:space="preserve">8. Какой документ составляет судебный исполнитель для предоставления информации о своей деятельности </w:t>
      </w:r>
      <w:r w:rsidRPr="00823FB3">
        <w:rPr>
          <w:rFonts w:eastAsia="Arial Unicode MS"/>
          <w:color w:val="auto"/>
          <w:szCs w:val="24"/>
          <w:lang w:eastAsia="en-US"/>
        </w:rPr>
        <w:t xml:space="preserve"> </w:t>
      </w:r>
    </w:p>
    <w:p w14:paraId="7A444C3A"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Постановление </w:t>
      </w:r>
    </w:p>
    <w:p w14:paraId="292D4B40"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Письмо </w:t>
      </w:r>
    </w:p>
    <w:p w14:paraId="49ACAB98"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3) Протокол </w:t>
      </w:r>
    </w:p>
    <w:p w14:paraId="003FBBCB"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4) Отчет</w:t>
      </w:r>
    </w:p>
    <w:p w14:paraId="4422B315" w14:textId="77777777" w:rsidR="00823FB3" w:rsidRPr="00823FB3" w:rsidRDefault="00823FB3" w:rsidP="00823FB3">
      <w:pPr>
        <w:spacing w:after="0" w:line="240" w:lineRule="auto"/>
        <w:ind w:left="284" w:firstLine="425"/>
        <w:rPr>
          <w:rFonts w:eastAsia="Arial Unicode MS"/>
          <w:b/>
          <w:color w:val="auto"/>
          <w:szCs w:val="24"/>
          <w:lang w:eastAsia="en-US"/>
        </w:rPr>
      </w:pPr>
    </w:p>
    <w:p w14:paraId="2813F87F" w14:textId="0D4E8AB6"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b/>
          <w:color w:val="auto"/>
          <w:szCs w:val="24"/>
          <w:lang w:eastAsia="en-US"/>
        </w:rPr>
        <w:t xml:space="preserve">9. Какой документ представляет собой краткое изложение содержания дела, основанное на материалах дела и нормах закона, и служит основанием для принятия решения судом </w:t>
      </w:r>
      <w:r w:rsidRPr="00823FB3">
        <w:rPr>
          <w:rFonts w:eastAsia="Arial Unicode MS"/>
          <w:color w:val="auto"/>
          <w:szCs w:val="24"/>
          <w:lang w:eastAsia="en-US"/>
        </w:rPr>
        <w:t xml:space="preserve"> </w:t>
      </w:r>
    </w:p>
    <w:p w14:paraId="2130D7E3"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Протест </w:t>
      </w:r>
    </w:p>
    <w:p w14:paraId="69D6E6B8"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Письмо </w:t>
      </w:r>
    </w:p>
    <w:p w14:paraId="745E1714"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3) Определение </w:t>
      </w:r>
    </w:p>
    <w:p w14:paraId="58A84C3B"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4) Решение </w:t>
      </w:r>
    </w:p>
    <w:p w14:paraId="4B8157E9"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5) Заключение</w:t>
      </w:r>
    </w:p>
    <w:p w14:paraId="2FE064E2" w14:textId="77777777" w:rsidR="00823FB3" w:rsidRPr="00823FB3" w:rsidRDefault="00823FB3" w:rsidP="00823FB3">
      <w:pPr>
        <w:spacing w:after="0" w:line="240" w:lineRule="auto"/>
        <w:ind w:left="284" w:firstLine="425"/>
        <w:rPr>
          <w:rFonts w:eastAsia="Arial Unicode MS"/>
          <w:b/>
          <w:color w:val="auto"/>
          <w:szCs w:val="24"/>
          <w:lang w:eastAsia="en-US"/>
        </w:rPr>
      </w:pPr>
    </w:p>
    <w:p w14:paraId="3C1675BD" w14:textId="4E8CCC79"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b/>
          <w:color w:val="auto"/>
          <w:szCs w:val="24"/>
          <w:lang w:eastAsia="en-US"/>
        </w:rPr>
        <w:t xml:space="preserve">10. Какой документ выносится судом по результатам рассмотрения дела </w:t>
      </w:r>
      <w:r w:rsidRPr="00823FB3">
        <w:rPr>
          <w:rFonts w:eastAsia="Arial Unicode MS"/>
          <w:color w:val="auto"/>
          <w:szCs w:val="24"/>
          <w:lang w:eastAsia="en-US"/>
        </w:rPr>
        <w:t xml:space="preserve"> </w:t>
      </w:r>
    </w:p>
    <w:p w14:paraId="44AFA34F"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Приказ </w:t>
      </w:r>
    </w:p>
    <w:p w14:paraId="2118EAC3"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Распоряжение </w:t>
      </w:r>
    </w:p>
    <w:p w14:paraId="53F3053E"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lastRenderedPageBreak/>
        <w:t xml:space="preserve">3) Решение </w:t>
      </w:r>
    </w:p>
    <w:p w14:paraId="2D1D0386"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4) Постановление </w:t>
      </w:r>
    </w:p>
    <w:p w14:paraId="4D1D0A04"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5) Письмо </w:t>
      </w:r>
    </w:p>
    <w:p w14:paraId="6E16093A"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6) Протокол</w:t>
      </w:r>
    </w:p>
    <w:p w14:paraId="77E67584" w14:textId="77777777" w:rsidR="00823FB3" w:rsidRPr="00823FB3" w:rsidRDefault="00823FB3" w:rsidP="00823FB3">
      <w:pPr>
        <w:spacing w:after="0" w:line="240" w:lineRule="auto"/>
        <w:ind w:left="284" w:firstLine="425"/>
        <w:rPr>
          <w:rFonts w:eastAsia="Arial Unicode MS"/>
          <w:b/>
          <w:color w:val="auto"/>
          <w:szCs w:val="24"/>
          <w:lang w:eastAsia="en-US"/>
        </w:rPr>
      </w:pPr>
    </w:p>
    <w:p w14:paraId="5E6CE4BD" w14:textId="6312F08E" w:rsidR="00823FB3" w:rsidRPr="00823FB3" w:rsidRDefault="00823FB3" w:rsidP="00823FB3">
      <w:pPr>
        <w:spacing w:after="0" w:line="240" w:lineRule="auto"/>
        <w:ind w:left="284" w:firstLine="425"/>
        <w:rPr>
          <w:rFonts w:eastAsia="Arial Unicode MS"/>
          <w:b/>
          <w:color w:val="auto"/>
          <w:szCs w:val="24"/>
          <w:lang w:eastAsia="en-US"/>
        </w:rPr>
      </w:pPr>
      <w:r w:rsidRPr="00823FB3">
        <w:rPr>
          <w:rFonts w:eastAsia="Arial Unicode MS"/>
          <w:b/>
          <w:color w:val="auto"/>
          <w:szCs w:val="24"/>
          <w:lang w:eastAsia="en-US"/>
        </w:rPr>
        <w:t xml:space="preserve">11. Какой из документов не относится к информационно-справочным в судебном делопроизводстве </w:t>
      </w:r>
    </w:p>
    <w:p w14:paraId="12900B71"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Распоряжение </w:t>
      </w:r>
    </w:p>
    <w:p w14:paraId="3B13AD4A"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Постановление </w:t>
      </w:r>
    </w:p>
    <w:p w14:paraId="7CEBD568"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3) Протокол </w:t>
      </w:r>
    </w:p>
    <w:p w14:paraId="7E66FBB3"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4) Заключение </w:t>
      </w:r>
    </w:p>
    <w:p w14:paraId="4FD30B38"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5) Доклад </w:t>
      </w:r>
    </w:p>
    <w:p w14:paraId="6E6253A9"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6) Письмо</w:t>
      </w:r>
    </w:p>
    <w:p w14:paraId="65D099DC" w14:textId="77777777" w:rsidR="00823FB3" w:rsidRPr="00823FB3" w:rsidRDefault="00823FB3" w:rsidP="00823FB3">
      <w:pPr>
        <w:spacing w:after="0" w:line="240" w:lineRule="auto"/>
        <w:ind w:left="284" w:firstLine="425"/>
        <w:rPr>
          <w:rFonts w:eastAsia="Arial Unicode MS"/>
          <w:b/>
          <w:color w:val="auto"/>
          <w:szCs w:val="24"/>
          <w:lang w:eastAsia="en-US"/>
        </w:rPr>
      </w:pPr>
    </w:p>
    <w:p w14:paraId="4D305EF3" w14:textId="5D7488E3" w:rsidR="00823FB3" w:rsidRPr="00823FB3" w:rsidRDefault="00823FB3" w:rsidP="00823FB3">
      <w:pPr>
        <w:spacing w:after="0" w:line="240" w:lineRule="auto"/>
        <w:ind w:left="284" w:firstLine="425"/>
        <w:rPr>
          <w:rFonts w:eastAsia="Arial Unicode MS"/>
          <w:b/>
          <w:color w:val="auto"/>
          <w:szCs w:val="24"/>
          <w:lang w:eastAsia="en-US"/>
        </w:rPr>
      </w:pPr>
      <w:r w:rsidRPr="00823FB3">
        <w:rPr>
          <w:rFonts w:eastAsia="Arial Unicode MS"/>
          <w:b/>
          <w:color w:val="auto"/>
          <w:szCs w:val="24"/>
          <w:lang w:eastAsia="en-US"/>
        </w:rPr>
        <w:t xml:space="preserve">12. Какой документ является информационно-справочным и составляется до начала судебного разбирательства </w:t>
      </w:r>
    </w:p>
    <w:p w14:paraId="53B76120"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Протокол </w:t>
      </w:r>
    </w:p>
    <w:p w14:paraId="3D15E217"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Распоряжение </w:t>
      </w:r>
    </w:p>
    <w:p w14:paraId="0B8F618D"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3) Заключение </w:t>
      </w:r>
    </w:p>
    <w:p w14:paraId="169E25DB"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4) Письмо </w:t>
      </w:r>
    </w:p>
    <w:p w14:paraId="4C1F0EE9"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5) Постановление</w:t>
      </w:r>
    </w:p>
    <w:p w14:paraId="61CB6A6A" w14:textId="77777777" w:rsidR="00823FB3" w:rsidRPr="00823FB3" w:rsidRDefault="00823FB3" w:rsidP="00823FB3">
      <w:pPr>
        <w:spacing w:after="0" w:line="240" w:lineRule="auto"/>
        <w:ind w:left="284" w:firstLine="425"/>
        <w:rPr>
          <w:rFonts w:eastAsia="Arial Unicode MS"/>
          <w:b/>
          <w:color w:val="auto"/>
          <w:szCs w:val="24"/>
          <w:lang w:eastAsia="en-US"/>
        </w:rPr>
      </w:pPr>
    </w:p>
    <w:p w14:paraId="5E8BDE01" w14:textId="540D8C92" w:rsidR="00823FB3" w:rsidRPr="00823FB3" w:rsidRDefault="00823FB3" w:rsidP="00823FB3">
      <w:pPr>
        <w:spacing w:after="0" w:line="240" w:lineRule="auto"/>
        <w:ind w:left="284" w:firstLine="425"/>
        <w:rPr>
          <w:rFonts w:eastAsia="Arial Unicode MS"/>
          <w:b/>
          <w:color w:val="auto"/>
          <w:szCs w:val="24"/>
          <w:lang w:eastAsia="en-US"/>
        </w:rPr>
      </w:pPr>
      <w:r w:rsidRPr="00823FB3">
        <w:rPr>
          <w:rFonts w:eastAsia="Arial Unicode MS"/>
          <w:b/>
          <w:color w:val="auto"/>
          <w:szCs w:val="24"/>
          <w:lang w:eastAsia="en-US"/>
        </w:rPr>
        <w:t xml:space="preserve">13. Какой из приведенных документов составляется на основании проведенного исследования, но не содержит его результатов </w:t>
      </w:r>
    </w:p>
    <w:p w14:paraId="36D0B2A4"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Заключение </w:t>
      </w:r>
    </w:p>
    <w:p w14:paraId="7F621517"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Протокол </w:t>
      </w:r>
    </w:p>
    <w:p w14:paraId="70D0198D"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3) Распоряжение </w:t>
      </w:r>
    </w:p>
    <w:p w14:paraId="7A711C59"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4) Постановление </w:t>
      </w:r>
    </w:p>
    <w:p w14:paraId="60597259"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5) Письмо</w:t>
      </w:r>
    </w:p>
    <w:p w14:paraId="6284AF73" w14:textId="149762AF" w:rsidR="00823FB3" w:rsidRPr="00823FB3" w:rsidRDefault="00823FB3" w:rsidP="00823FB3">
      <w:pPr>
        <w:spacing w:after="0" w:line="240" w:lineRule="auto"/>
        <w:ind w:left="284" w:firstLine="425"/>
        <w:rPr>
          <w:rFonts w:eastAsia="Arial Unicode MS"/>
          <w:b/>
          <w:color w:val="auto"/>
          <w:szCs w:val="24"/>
          <w:lang w:eastAsia="en-US"/>
        </w:rPr>
      </w:pPr>
      <w:r w:rsidRPr="00823FB3">
        <w:rPr>
          <w:rFonts w:eastAsia="Arial Unicode MS"/>
          <w:b/>
          <w:color w:val="auto"/>
          <w:szCs w:val="24"/>
          <w:lang w:eastAsia="en-US"/>
        </w:rPr>
        <w:t xml:space="preserve">14. Какой документ предназначен для передачи информации внутри одной судебной инстанции </w:t>
      </w:r>
    </w:p>
    <w:p w14:paraId="174BB6EE"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Письмо </w:t>
      </w:r>
    </w:p>
    <w:p w14:paraId="4EB58E5E"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Заключение </w:t>
      </w:r>
    </w:p>
    <w:p w14:paraId="2623980C"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3) Распоряжение </w:t>
      </w:r>
    </w:p>
    <w:p w14:paraId="3E8CCD6A"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4) Протокол </w:t>
      </w:r>
    </w:p>
    <w:p w14:paraId="3AB1392B"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5) Постановление </w:t>
      </w:r>
    </w:p>
    <w:p w14:paraId="3BEB0269"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6) Доклад</w:t>
      </w:r>
    </w:p>
    <w:p w14:paraId="4605BB83" w14:textId="77777777" w:rsidR="00823FB3" w:rsidRPr="00823FB3" w:rsidRDefault="00823FB3" w:rsidP="00823FB3">
      <w:pPr>
        <w:spacing w:after="0" w:line="240" w:lineRule="auto"/>
        <w:ind w:left="284" w:firstLine="425"/>
        <w:rPr>
          <w:rFonts w:eastAsia="Arial Unicode MS"/>
          <w:b/>
          <w:color w:val="auto"/>
          <w:szCs w:val="24"/>
          <w:lang w:eastAsia="en-US"/>
        </w:rPr>
      </w:pPr>
    </w:p>
    <w:p w14:paraId="41C83D2D" w14:textId="4E59EF94" w:rsidR="00823FB3" w:rsidRPr="00823FB3" w:rsidRDefault="00823FB3" w:rsidP="00823FB3">
      <w:pPr>
        <w:spacing w:after="0" w:line="240" w:lineRule="auto"/>
        <w:ind w:left="284" w:firstLine="425"/>
        <w:rPr>
          <w:rFonts w:eastAsia="Arial Unicode MS"/>
          <w:b/>
          <w:color w:val="auto"/>
          <w:szCs w:val="24"/>
          <w:lang w:eastAsia="en-US"/>
        </w:rPr>
      </w:pPr>
      <w:r w:rsidRPr="00823FB3">
        <w:rPr>
          <w:rFonts w:eastAsia="Arial Unicode MS"/>
          <w:b/>
          <w:color w:val="auto"/>
          <w:szCs w:val="24"/>
          <w:lang w:eastAsia="en-US"/>
        </w:rPr>
        <w:t xml:space="preserve">15. Какой из данных документов используется для информирования нижестоящей инстанции о принятом решении или действии </w:t>
      </w:r>
      <w:r w:rsidRPr="00823FB3">
        <w:rPr>
          <w:rFonts w:eastAsia="Arial Unicode MS"/>
          <w:color w:val="auto"/>
          <w:szCs w:val="24"/>
          <w:lang w:eastAsia="en-US"/>
        </w:rPr>
        <w:t xml:space="preserve"> </w:t>
      </w:r>
    </w:p>
    <w:p w14:paraId="39DFC8AE"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1) Решение </w:t>
      </w:r>
    </w:p>
    <w:p w14:paraId="5922932D"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2) Письмо </w:t>
      </w:r>
    </w:p>
    <w:p w14:paraId="1E7508A1"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3) Распоряжение </w:t>
      </w:r>
    </w:p>
    <w:p w14:paraId="0AD8D5D1"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4) Протокол </w:t>
      </w:r>
    </w:p>
    <w:p w14:paraId="3B8F77C9"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 xml:space="preserve">5) Заключение </w:t>
      </w:r>
    </w:p>
    <w:p w14:paraId="09F33117" w14:textId="77777777" w:rsidR="00823FB3" w:rsidRPr="00823FB3" w:rsidRDefault="00823FB3" w:rsidP="00823FB3">
      <w:pPr>
        <w:spacing w:after="0" w:line="240" w:lineRule="auto"/>
        <w:ind w:left="284" w:firstLine="425"/>
        <w:rPr>
          <w:rFonts w:eastAsia="Arial Unicode MS"/>
          <w:color w:val="auto"/>
          <w:szCs w:val="24"/>
          <w:lang w:eastAsia="en-US"/>
        </w:rPr>
      </w:pPr>
      <w:r w:rsidRPr="00823FB3">
        <w:rPr>
          <w:rFonts w:eastAsia="Arial Unicode MS"/>
          <w:color w:val="auto"/>
          <w:szCs w:val="24"/>
          <w:lang w:eastAsia="en-US"/>
        </w:rPr>
        <w:t>6) Постановление</w:t>
      </w:r>
    </w:p>
    <w:p w14:paraId="474DEB1E" w14:textId="3DEA086A" w:rsidR="006F32DC" w:rsidRPr="00823FB3" w:rsidRDefault="006F32DC" w:rsidP="00823FB3">
      <w:pPr>
        <w:spacing w:after="0" w:line="240" w:lineRule="auto"/>
        <w:ind w:left="284" w:firstLine="283"/>
        <w:rPr>
          <w:rFonts w:eastAsia="Arial Unicode MS"/>
          <w:color w:val="auto"/>
          <w:szCs w:val="24"/>
          <w:lang w:eastAsia="en-US"/>
        </w:rPr>
      </w:pPr>
    </w:p>
    <w:tbl>
      <w:tblPr>
        <w:tblStyle w:val="13"/>
        <w:tblW w:w="9214" w:type="dxa"/>
        <w:tblInd w:w="392" w:type="dxa"/>
        <w:tblLook w:val="04A0" w:firstRow="1" w:lastRow="0" w:firstColumn="1" w:lastColumn="0" w:noHBand="0" w:noVBand="1"/>
      </w:tblPr>
      <w:tblGrid>
        <w:gridCol w:w="2835"/>
        <w:gridCol w:w="3190"/>
        <w:gridCol w:w="3189"/>
      </w:tblGrid>
      <w:tr w:rsidR="006F32DC" w:rsidRPr="00823FB3" w14:paraId="3D91048B" w14:textId="77777777" w:rsidTr="00120FCD">
        <w:tc>
          <w:tcPr>
            <w:tcW w:w="9214" w:type="dxa"/>
            <w:gridSpan w:val="3"/>
            <w:tcBorders>
              <w:top w:val="single" w:sz="4" w:space="0" w:color="auto"/>
              <w:left w:val="single" w:sz="4" w:space="0" w:color="auto"/>
              <w:bottom w:val="single" w:sz="4" w:space="0" w:color="auto"/>
              <w:right w:val="single" w:sz="4" w:space="0" w:color="auto"/>
            </w:tcBorders>
            <w:hideMark/>
          </w:tcPr>
          <w:p w14:paraId="162FA9C7" w14:textId="40B1DEAB" w:rsidR="006F32DC" w:rsidRPr="00823FB3" w:rsidRDefault="006F32DC" w:rsidP="00823FB3">
            <w:pPr>
              <w:spacing w:after="0" w:line="240" w:lineRule="auto"/>
              <w:ind w:left="0" w:firstLine="0"/>
              <w:jc w:val="center"/>
              <w:rPr>
                <w:rFonts w:eastAsia="Arial Unicode MS"/>
                <w:b/>
                <w:i/>
                <w:color w:val="auto"/>
                <w:szCs w:val="24"/>
              </w:rPr>
            </w:pPr>
            <w:r w:rsidRPr="00823FB3">
              <w:rPr>
                <w:rFonts w:eastAsia="Arial Unicode MS"/>
                <w:b/>
                <w:color w:val="auto"/>
                <w:szCs w:val="24"/>
              </w:rPr>
              <w:t>Ключи к тесту</w:t>
            </w:r>
          </w:p>
        </w:tc>
      </w:tr>
      <w:tr w:rsidR="00823FB3" w:rsidRPr="00823FB3" w14:paraId="4D5D8356"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7F682CBF" w14:textId="6E5841D3" w:rsidR="00823FB3" w:rsidRPr="00823FB3" w:rsidRDefault="00823FB3" w:rsidP="00823FB3">
            <w:pPr>
              <w:spacing w:after="0" w:line="240" w:lineRule="auto"/>
              <w:ind w:left="0" w:firstLine="0"/>
              <w:jc w:val="center"/>
              <w:rPr>
                <w:rFonts w:eastAsia="Arial Unicode MS"/>
                <w:color w:val="auto"/>
                <w:szCs w:val="24"/>
              </w:rPr>
            </w:pPr>
            <w:r w:rsidRPr="00823FB3">
              <w:rPr>
                <w:szCs w:val="24"/>
              </w:rPr>
              <w:t>1 - 5</w:t>
            </w:r>
          </w:p>
        </w:tc>
        <w:tc>
          <w:tcPr>
            <w:tcW w:w="3190" w:type="dxa"/>
            <w:tcBorders>
              <w:top w:val="single" w:sz="4" w:space="0" w:color="auto"/>
              <w:left w:val="single" w:sz="4" w:space="0" w:color="auto"/>
              <w:bottom w:val="single" w:sz="4" w:space="0" w:color="auto"/>
              <w:right w:val="single" w:sz="4" w:space="0" w:color="auto"/>
            </w:tcBorders>
            <w:hideMark/>
          </w:tcPr>
          <w:p w14:paraId="5A899CF0" w14:textId="5F2E4B35" w:rsidR="00823FB3" w:rsidRPr="00823FB3" w:rsidRDefault="00823FB3" w:rsidP="00823FB3">
            <w:pPr>
              <w:spacing w:after="0" w:line="240" w:lineRule="auto"/>
              <w:ind w:left="0" w:firstLine="0"/>
              <w:jc w:val="center"/>
              <w:rPr>
                <w:rFonts w:eastAsia="Arial Unicode MS"/>
                <w:color w:val="auto"/>
                <w:szCs w:val="24"/>
              </w:rPr>
            </w:pPr>
            <w:r w:rsidRPr="00823FB3">
              <w:rPr>
                <w:szCs w:val="24"/>
              </w:rPr>
              <w:t>6 - 4</w:t>
            </w:r>
          </w:p>
        </w:tc>
        <w:tc>
          <w:tcPr>
            <w:tcW w:w="3189" w:type="dxa"/>
            <w:tcBorders>
              <w:top w:val="single" w:sz="4" w:space="0" w:color="auto"/>
              <w:left w:val="single" w:sz="4" w:space="0" w:color="auto"/>
              <w:bottom w:val="single" w:sz="4" w:space="0" w:color="auto"/>
              <w:right w:val="single" w:sz="4" w:space="0" w:color="auto"/>
            </w:tcBorders>
            <w:hideMark/>
          </w:tcPr>
          <w:p w14:paraId="6C567F46" w14:textId="67F90F8C" w:rsidR="00823FB3" w:rsidRPr="00823FB3" w:rsidRDefault="00823FB3" w:rsidP="00823FB3">
            <w:pPr>
              <w:spacing w:after="0" w:line="240" w:lineRule="auto"/>
              <w:ind w:left="0" w:firstLine="0"/>
              <w:jc w:val="center"/>
              <w:rPr>
                <w:rFonts w:eastAsia="Arial Unicode MS"/>
                <w:color w:val="auto"/>
                <w:szCs w:val="24"/>
              </w:rPr>
            </w:pPr>
            <w:r w:rsidRPr="00823FB3">
              <w:rPr>
                <w:szCs w:val="24"/>
              </w:rPr>
              <w:t xml:space="preserve">11 - 6 </w:t>
            </w:r>
          </w:p>
        </w:tc>
      </w:tr>
      <w:tr w:rsidR="00823FB3" w:rsidRPr="00823FB3" w14:paraId="6AFCAFAD"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17844B18" w14:textId="357A0B49" w:rsidR="00823FB3" w:rsidRPr="00823FB3" w:rsidRDefault="00823FB3" w:rsidP="00823FB3">
            <w:pPr>
              <w:spacing w:after="0" w:line="240" w:lineRule="auto"/>
              <w:ind w:left="0" w:firstLine="0"/>
              <w:jc w:val="center"/>
              <w:rPr>
                <w:rFonts w:eastAsia="Arial Unicode MS"/>
                <w:color w:val="auto"/>
                <w:szCs w:val="24"/>
              </w:rPr>
            </w:pPr>
            <w:r w:rsidRPr="00823FB3">
              <w:rPr>
                <w:szCs w:val="24"/>
              </w:rPr>
              <w:t>2 - 5</w:t>
            </w:r>
          </w:p>
        </w:tc>
        <w:tc>
          <w:tcPr>
            <w:tcW w:w="3190" w:type="dxa"/>
            <w:tcBorders>
              <w:top w:val="single" w:sz="4" w:space="0" w:color="auto"/>
              <w:left w:val="single" w:sz="4" w:space="0" w:color="auto"/>
              <w:bottom w:val="single" w:sz="4" w:space="0" w:color="auto"/>
              <w:right w:val="single" w:sz="4" w:space="0" w:color="auto"/>
            </w:tcBorders>
            <w:hideMark/>
          </w:tcPr>
          <w:p w14:paraId="49418AD2" w14:textId="479B355C" w:rsidR="00823FB3" w:rsidRPr="00823FB3" w:rsidRDefault="00823FB3" w:rsidP="00823FB3">
            <w:pPr>
              <w:spacing w:after="0" w:line="240" w:lineRule="auto"/>
              <w:ind w:left="0" w:firstLine="0"/>
              <w:jc w:val="center"/>
              <w:rPr>
                <w:rFonts w:eastAsia="Arial Unicode MS"/>
                <w:color w:val="auto"/>
                <w:szCs w:val="24"/>
              </w:rPr>
            </w:pPr>
            <w:r w:rsidRPr="00823FB3">
              <w:rPr>
                <w:szCs w:val="24"/>
              </w:rPr>
              <w:t>7 - 4</w:t>
            </w:r>
          </w:p>
        </w:tc>
        <w:tc>
          <w:tcPr>
            <w:tcW w:w="3189" w:type="dxa"/>
            <w:tcBorders>
              <w:top w:val="single" w:sz="4" w:space="0" w:color="auto"/>
              <w:left w:val="single" w:sz="4" w:space="0" w:color="auto"/>
              <w:bottom w:val="single" w:sz="4" w:space="0" w:color="auto"/>
              <w:right w:val="single" w:sz="4" w:space="0" w:color="auto"/>
            </w:tcBorders>
            <w:hideMark/>
          </w:tcPr>
          <w:p w14:paraId="72776F7B" w14:textId="425E0B3A" w:rsidR="00823FB3" w:rsidRPr="00823FB3" w:rsidRDefault="00823FB3" w:rsidP="00823FB3">
            <w:pPr>
              <w:spacing w:after="0" w:line="240" w:lineRule="auto"/>
              <w:ind w:left="0" w:firstLine="0"/>
              <w:jc w:val="center"/>
              <w:rPr>
                <w:rFonts w:eastAsia="Arial Unicode MS"/>
                <w:color w:val="auto"/>
                <w:szCs w:val="24"/>
              </w:rPr>
            </w:pPr>
            <w:r w:rsidRPr="00823FB3">
              <w:rPr>
                <w:szCs w:val="24"/>
              </w:rPr>
              <w:t>12 - 4</w:t>
            </w:r>
          </w:p>
        </w:tc>
      </w:tr>
      <w:tr w:rsidR="00823FB3" w:rsidRPr="00823FB3" w14:paraId="442DC91E"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7AEC728F" w14:textId="6388A069" w:rsidR="00823FB3" w:rsidRPr="00823FB3" w:rsidRDefault="00823FB3" w:rsidP="00823FB3">
            <w:pPr>
              <w:spacing w:after="0" w:line="240" w:lineRule="auto"/>
              <w:ind w:left="0" w:firstLine="0"/>
              <w:jc w:val="center"/>
              <w:rPr>
                <w:rFonts w:eastAsia="Arial Unicode MS"/>
                <w:color w:val="auto"/>
                <w:szCs w:val="24"/>
              </w:rPr>
            </w:pPr>
            <w:r w:rsidRPr="00823FB3">
              <w:rPr>
                <w:szCs w:val="24"/>
              </w:rPr>
              <w:t>3 - 2</w:t>
            </w:r>
          </w:p>
        </w:tc>
        <w:tc>
          <w:tcPr>
            <w:tcW w:w="3190" w:type="dxa"/>
            <w:tcBorders>
              <w:top w:val="single" w:sz="4" w:space="0" w:color="auto"/>
              <w:left w:val="single" w:sz="4" w:space="0" w:color="auto"/>
              <w:bottom w:val="single" w:sz="4" w:space="0" w:color="auto"/>
              <w:right w:val="single" w:sz="4" w:space="0" w:color="auto"/>
            </w:tcBorders>
            <w:hideMark/>
          </w:tcPr>
          <w:p w14:paraId="5BF3DBBF" w14:textId="18742693" w:rsidR="00823FB3" w:rsidRPr="00823FB3" w:rsidRDefault="00823FB3" w:rsidP="00823FB3">
            <w:pPr>
              <w:spacing w:after="0" w:line="240" w:lineRule="auto"/>
              <w:ind w:left="0" w:firstLine="0"/>
              <w:jc w:val="center"/>
              <w:rPr>
                <w:rFonts w:eastAsia="Arial Unicode MS"/>
                <w:color w:val="auto"/>
                <w:szCs w:val="24"/>
              </w:rPr>
            </w:pPr>
            <w:r w:rsidRPr="00823FB3">
              <w:rPr>
                <w:szCs w:val="24"/>
              </w:rPr>
              <w:t>8 - 4</w:t>
            </w:r>
          </w:p>
        </w:tc>
        <w:tc>
          <w:tcPr>
            <w:tcW w:w="3189" w:type="dxa"/>
            <w:tcBorders>
              <w:top w:val="single" w:sz="4" w:space="0" w:color="auto"/>
              <w:left w:val="single" w:sz="4" w:space="0" w:color="auto"/>
              <w:bottom w:val="single" w:sz="4" w:space="0" w:color="auto"/>
              <w:right w:val="single" w:sz="4" w:space="0" w:color="auto"/>
            </w:tcBorders>
            <w:hideMark/>
          </w:tcPr>
          <w:p w14:paraId="35421BB5" w14:textId="6B99920E" w:rsidR="00823FB3" w:rsidRPr="00823FB3" w:rsidRDefault="00823FB3" w:rsidP="00823FB3">
            <w:pPr>
              <w:spacing w:after="0" w:line="240" w:lineRule="auto"/>
              <w:ind w:left="0" w:firstLine="0"/>
              <w:jc w:val="center"/>
              <w:rPr>
                <w:rFonts w:eastAsia="Arial Unicode MS"/>
                <w:color w:val="auto"/>
                <w:szCs w:val="24"/>
              </w:rPr>
            </w:pPr>
            <w:r w:rsidRPr="00823FB3">
              <w:rPr>
                <w:szCs w:val="24"/>
              </w:rPr>
              <w:t>13 - 5</w:t>
            </w:r>
          </w:p>
        </w:tc>
      </w:tr>
      <w:tr w:rsidR="00823FB3" w:rsidRPr="00823FB3" w14:paraId="02D01E61"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2B895FFD" w14:textId="74ED1EFA" w:rsidR="00823FB3" w:rsidRPr="00823FB3" w:rsidRDefault="00823FB3" w:rsidP="00823FB3">
            <w:pPr>
              <w:spacing w:after="0" w:line="240" w:lineRule="auto"/>
              <w:ind w:left="0" w:firstLine="0"/>
              <w:jc w:val="center"/>
              <w:rPr>
                <w:rFonts w:eastAsia="Arial Unicode MS"/>
                <w:color w:val="auto"/>
                <w:szCs w:val="24"/>
              </w:rPr>
            </w:pPr>
            <w:r w:rsidRPr="00823FB3">
              <w:rPr>
                <w:szCs w:val="24"/>
              </w:rPr>
              <w:lastRenderedPageBreak/>
              <w:t>4 - 1</w:t>
            </w:r>
          </w:p>
        </w:tc>
        <w:tc>
          <w:tcPr>
            <w:tcW w:w="3190" w:type="dxa"/>
            <w:tcBorders>
              <w:top w:val="single" w:sz="4" w:space="0" w:color="auto"/>
              <w:left w:val="single" w:sz="4" w:space="0" w:color="auto"/>
              <w:bottom w:val="single" w:sz="4" w:space="0" w:color="auto"/>
              <w:right w:val="single" w:sz="4" w:space="0" w:color="auto"/>
            </w:tcBorders>
            <w:hideMark/>
          </w:tcPr>
          <w:p w14:paraId="50342974" w14:textId="39E97AB8" w:rsidR="00823FB3" w:rsidRPr="00823FB3" w:rsidRDefault="00823FB3" w:rsidP="00823FB3">
            <w:pPr>
              <w:spacing w:after="0" w:line="240" w:lineRule="auto"/>
              <w:ind w:left="0" w:firstLine="0"/>
              <w:jc w:val="center"/>
              <w:rPr>
                <w:rFonts w:eastAsia="Arial Unicode MS"/>
                <w:color w:val="auto"/>
                <w:szCs w:val="24"/>
              </w:rPr>
            </w:pPr>
            <w:r w:rsidRPr="00823FB3">
              <w:rPr>
                <w:szCs w:val="24"/>
              </w:rPr>
              <w:t>9 - 2</w:t>
            </w:r>
          </w:p>
        </w:tc>
        <w:tc>
          <w:tcPr>
            <w:tcW w:w="3189" w:type="dxa"/>
            <w:tcBorders>
              <w:top w:val="single" w:sz="4" w:space="0" w:color="auto"/>
              <w:left w:val="single" w:sz="4" w:space="0" w:color="auto"/>
              <w:bottom w:val="single" w:sz="4" w:space="0" w:color="auto"/>
              <w:right w:val="single" w:sz="4" w:space="0" w:color="auto"/>
            </w:tcBorders>
            <w:hideMark/>
          </w:tcPr>
          <w:p w14:paraId="7C2717FC" w14:textId="56553057" w:rsidR="00823FB3" w:rsidRPr="00823FB3" w:rsidRDefault="00823FB3" w:rsidP="00823FB3">
            <w:pPr>
              <w:spacing w:after="0" w:line="240" w:lineRule="auto"/>
              <w:ind w:left="0" w:firstLine="0"/>
              <w:jc w:val="center"/>
              <w:rPr>
                <w:rFonts w:eastAsia="Arial Unicode MS"/>
                <w:color w:val="auto"/>
                <w:szCs w:val="24"/>
              </w:rPr>
            </w:pPr>
            <w:r w:rsidRPr="00823FB3">
              <w:rPr>
                <w:szCs w:val="24"/>
              </w:rPr>
              <w:t>14 - 4</w:t>
            </w:r>
          </w:p>
        </w:tc>
      </w:tr>
      <w:tr w:rsidR="00823FB3" w:rsidRPr="00823FB3" w14:paraId="4983314B" w14:textId="77777777" w:rsidTr="006F32DC">
        <w:tc>
          <w:tcPr>
            <w:tcW w:w="2835" w:type="dxa"/>
            <w:tcBorders>
              <w:top w:val="single" w:sz="4" w:space="0" w:color="auto"/>
              <w:left w:val="single" w:sz="4" w:space="0" w:color="auto"/>
              <w:bottom w:val="single" w:sz="4" w:space="0" w:color="auto"/>
              <w:right w:val="single" w:sz="4" w:space="0" w:color="auto"/>
            </w:tcBorders>
            <w:hideMark/>
          </w:tcPr>
          <w:p w14:paraId="052A1E39" w14:textId="49E5DE70" w:rsidR="00823FB3" w:rsidRPr="00823FB3" w:rsidRDefault="00823FB3" w:rsidP="00823FB3">
            <w:pPr>
              <w:spacing w:after="0" w:line="240" w:lineRule="auto"/>
              <w:ind w:left="0" w:firstLine="0"/>
              <w:jc w:val="center"/>
              <w:rPr>
                <w:rFonts w:eastAsia="Arial Unicode MS"/>
                <w:color w:val="auto"/>
                <w:szCs w:val="24"/>
              </w:rPr>
            </w:pPr>
            <w:r w:rsidRPr="00823FB3">
              <w:rPr>
                <w:szCs w:val="24"/>
              </w:rPr>
              <w:t>5 - 2</w:t>
            </w:r>
          </w:p>
        </w:tc>
        <w:tc>
          <w:tcPr>
            <w:tcW w:w="3190" w:type="dxa"/>
            <w:tcBorders>
              <w:top w:val="single" w:sz="4" w:space="0" w:color="auto"/>
              <w:left w:val="single" w:sz="4" w:space="0" w:color="auto"/>
              <w:bottom w:val="single" w:sz="4" w:space="0" w:color="auto"/>
              <w:right w:val="single" w:sz="4" w:space="0" w:color="auto"/>
            </w:tcBorders>
            <w:hideMark/>
          </w:tcPr>
          <w:p w14:paraId="3BD61FEA" w14:textId="3743D55D" w:rsidR="00823FB3" w:rsidRPr="00823FB3" w:rsidRDefault="00823FB3" w:rsidP="00823FB3">
            <w:pPr>
              <w:spacing w:after="0" w:line="240" w:lineRule="auto"/>
              <w:ind w:left="0" w:firstLine="0"/>
              <w:jc w:val="center"/>
              <w:rPr>
                <w:rFonts w:eastAsia="Arial Unicode MS"/>
                <w:color w:val="auto"/>
                <w:szCs w:val="24"/>
              </w:rPr>
            </w:pPr>
            <w:r w:rsidRPr="00823FB3">
              <w:rPr>
                <w:szCs w:val="24"/>
              </w:rPr>
              <w:t>10 - 3</w:t>
            </w:r>
          </w:p>
        </w:tc>
        <w:tc>
          <w:tcPr>
            <w:tcW w:w="3189" w:type="dxa"/>
            <w:tcBorders>
              <w:top w:val="single" w:sz="4" w:space="0" w:color="auto"/>
              <w:left w:val="single" w:sz="4" w:space="0" w:color="auto"/>
              <w:bottom w:val="single" w:sz="4" w:space="0" w:color="auto"/>
              <w:right w:val="single" w:sz="4" w:space="0" w:color="auto"/>
            </w:tcBorders>
            <w:hideMark/>
          </w:tcPr>
          <w:p w14:paraId="20932F1D" w14:textId="4E7E8D39" w:rsidR="00823FB3" w:rsidRPr="00823FB3" w:rsidRDefault="00823FB3" w:rsidP="00823FB3">
            <w:pPr>
              <w:spacing w:after="0" w:line="240" w:lineRule="auto"/>
              <w:ind w:left="0" w:firstLine="0"/>
              <w:jc w:val="center"/>
              <w:rPr>
                <w:rFonts w:eastAsia="Arial Unicode MS"/>
                <w:color w:val="auto"/>
                <w:szCs w:val="24"/>
              </w:rPr>
            </w:pPr>
            <w:r w:rsidRPr="00823FB3">
              <w:rPr>
                <w:szCs w:val="24"/>
              </w:rPr>
              <w:t>15 - 2</w:t>
            </w:r>
          </w:p>
        </w:tc>
      </w:tr>
    </w:tbl>
    <w:p w14:paraId="5E1B1C1F" w14:textId="77777777" w:rsidR="00E02C69" w:rsidRPr="00823FB3" w:rsidRDefault="00E02C69" w:rsidP="00823FB3">
      <w:pPr>
        <w:pStyle w:val="c4"/>
        <w:shd w:val="clear" w:color="auto" w:fill="FFFFFF"/>
        <w:tabs>
          <w:tab w:val="left" w:pos="567"/>
          <w:tab w:val="left" w:pos="1418"/>
        </w:tabs>
        <w:spacing w:before="0" w:beforeAutospacing="0" w:after="0" w:afterAutospacing="0"/>
        <w:ind w:firstLine="284"/>
        <w:jc w:val="both"/>
        <w:rPr>
          <w:bCs/>
          <w:color w:val="000000"/>
        </w:rPr>
      </w:pPr>
    </w:p>
    <w:p w14:paraId="61A5FF0D" w14:textId="77777777" w:rsidR="00AA02BC" w:rsidRPr="00823FB3" w:rsidRDefault="00AA02BC" w:rsidP="00823FB3">
      <w:pPr>
        <w:pStyle w:val="1"/>
        <w:spacing w:line="240" w:lineRule="auto"/>
        <w:ind w:left="0" w:firstLine="284"/>
        <w:rPr>
          <w:color w:val="auto"/>
          <w:szCs w:val="24"/>
        </w:rPr>
      </w:pPr>
      <w:r w:rsidRPr="00823FB3">
        <w:rPr>
          <w:szCs w:val="24"/>
        </w:rPr>
        <w:t>Дисциплина «</w:t>
      </w:r>
      <w:r w:rsidRPr="00823FB3">
        <w:rPr>
          <w:color w:val="auto"/>
          <w:szCs w:val="24"/>
        </w:rPr>
        <w:t>Обеспечение рассмотрения судьей уголовных, гражданских дел и дел об административных правонарушениях»</w:t>
      </w:r>
    </w:p>
    <w:p w14:paraId="38366F6A" w14:textId="77777777" w:rsidR="00AA02BC" w:rsidRPr="00823FB3" w:rsidRDefault="00AA02BC" w:rsidP="00823FB3">
      <w:pPr>
        <w:spacing w:after="0" w:line="240" w:lineRule="auto"/>
        <w:ind w:left="0" w:firstLine="284"/>
        <w:jc w:val="center"/>
        <w:rPr>
          <w:b/>
          <w:szCs w:val="24"/>
          <w:lang w:bidi="en-US"/>
        </w:rPr>
      </w:pPr>
      <w:r w:rsidRPr="00823FB3">
        <w:rPr>
          <w:b/>
          <w:color w:val="auto"/>
          <w:szCs w:val="24"/>
        </w:rPr>
        <w:t>Объясните и аргументируйте</w:t>
      </w:r>
      <w:r w:rsidRPr="00823FB3">
        <w:rPr>
          <w:color w:val="auto"/>
          <w:szCs w:val="24"/>
          <w:lang w:bidi="en-US"/>
        </w:rPr>
        <w:t xml:space="preserve"> </w:t>
      </w:r>
      <w:r w:rsidRPr="00823FB3">
        <w:rPr>
          <w:b/>
          <w:color w:val="auto"/>
          <w:szCs w:val="24"/>
          <w:lang w:bidi="en-US"/>
        </w:rPr>
        <w:t>использование в своей деятельности понятий, категорий, принципов</w:t>
      </w:r>
      <w:r w:rsidRPr="00823FB3">
        <w:rPr>
          <w:b/>
          <w:szCs w:val="24"/>
          <w:lang w:bidi="en-US"/>
        </w:rPr>
        <w:t>:</w:t>
      </w:r>
    </w:p>
    <w:p w14:paraId="1B5CF93F" w14:textId="77777777" w:rsidR="00AA02BC" w:rsidRPr="00823FB3" w:rsidRDefault="00AA02BC" w:rsidP="00823FB3">
      <w:pPr>
        <w:tabs>
          <w:tab w:val="left" w:pos="567"/>
        </w:tabs>
        <w:spacing w:after="0" w:line="240" w:lineRule="auto"/>
        <w:rPr>
          <w:b/>
          <w:szCs w:val="24"/>
          <w:lang w:bidi="en-US"/>
        </w:rPr>
      </w:pPr>
    </w:p>
    <w:p w14:paraId="495A0832" w14:textId="683318BC"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Каковы основные задачи дисциплины «Обеспечение рассмотрения судьей уголовных, гражданских дел и дел об административных правонарушениях» </w:t>
      </w:r>
    </w:p>
    <w:p w14:paraId="1DF93704" w14:textId="010392C5"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Что означает извещение лиц, участвующих в судебном разбирательстве </w:t>
      </w:r>
    </w:p>
    <w:p w14:paraId="7CC0478D" w14:textId="1A560FF7"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В чем заключается процесс рассылки судебных документов и извещений </w:t>
      </w:r>
    </w:p>
    <w:p w14:paraId="7785E7C7" w14:textId="470825EF"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Какие документы обычно рассылаются участникам судебного процесса </w:t>
      </w:r>
    </w:p>
    <w:p w14:paraId="6719AB5C" w14:textId="17A0E7A0"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Какая роль у извещений в судебных процедурах </w:t>
      </w:r>
    </w:p>
    <w:p w14:paraId="5ECFE22E" w14:textId="19B4A13E"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Какие формы извещений существуют </w:t>
      </w:r>
    </w:p>
    <w:p w14:paraId="6824DEEB" w14:textId="5E67C0EE"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Какие требования предъявляются к вручению судебных документов и извещений </w:t>
      </w:r>
    </w:p>
    <w:p w14:paraId="6988BFE6" w14:textId="28B10232"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Какова процедура вручения судебных документов и извещений </w:t>
      </w:r>
    </w:p>
    <w:p w14:paraId="3E36D54A" w14:textId="14E74E32"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Какие могут быть проблемы при вручении судебных документов и извещений </w:t>
      </w:r>
    </w:p>
    <w:p w14:paraId="58A13F97" w14:textId="5171EA8F"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Какова ответственность за невручение судебных документов и извещений </w:t>
      </w:r>
    </w:p>
    <w:p w14:paraId="3D11572D" w14:textId="30DCCABA"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Какие меры могут быть приняты для ускорения процесса рассылки и вручения судебных документов и извещений </w:t>
      </w:r>
    </w:p>
    <w:p w14:paraId="5D4A3296" w14:textId="168477B8"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 осуществляется распределение работы по рассылке и вручению судебных документов и извещений </w:t>
      </w:r>
    </w:p>
    <w:p w14:paraId="02838B26" w14:textId="37E3A27A"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Какие навыки необходимы для эффективного осуществления рассылки и вручения судебных документов и извещений </w:t>
      </w:r>
    </w:p>
    <w:p w14:paraId="0B7DDE71" w14:textId="613014AC"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Какие сроки должны быть соблюдены при рассылке и вручении судебных документов и извещений </w:t>
      </w:r>
    </w:p>
    <w:p w14:paraId="76CB39EA" w14:textId="6D8D5403"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Какие документы должны быть сохранены после рассылки и вручения судебных документов и извещений </w:t>
      </w:r>
    </w:p>
    <w:p w14:paraId="6D79C4ED" w14:textId="7953B92D" w:rsidR="00823FB3" w:rsidRPr="003E5C75" w:rsidRDefault="003E5C75" w:rsidP="00497827">
      <w:pPr>
        <w:numPr>
          <w:ilvl w:val="0"/>
          <w:numId w:val="8"/>
        </w:numPr>
        <w:spacing w:after="0" w:line="240" w:lineRule="auto"/>
        <w:ind w:left="284" w:firstLine="142"/>
        <w:contextualSpacing/>
        <w:rPr>
          <w:rFonts w:eastAsia="Arial Unicode MS"/>
          <w:color w:val="auto"/>
          <w:szCs w:val="24"/>
          <w:lang w:eastAsia="en-US"/>
        </w:rPr>
      </w:pPr>
      <w:r w:rsidRPr="003E5C75">
        <w:rPr>
          <w:color w:val="auto"/>
        </w:rPr>
        <w:t>Отличительные признаки правосудия, отграничивающие его от других видов деятельности</w:t>
      </w:r>
      <w:r w:rsidR="00823FB3" w:rsidRPr="003E5C75">
        <w:rPr>
          <w:rFonts w:eastAsia="Arial Unicode MS"/>
          <w:color w:val="auto"/>
          <w:szCs w:val="24"/>
          <w:lang w:eastAsia="en-US"/>
        </w:rPr>
        <w:t xml:space="preserve"> </w:t>
      </w:r>
    </w:p>
    <w:p w14:paraId="73849D9F" w14:textId="3F155C93"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Какие меры предусмотрены для защиты от возможных фальсификаций и подделок при рассылке и вручении судебных документов и извещений </w:t>
      </w:r>
    </w:p>
    <w:p w14:paraId="419FE1C2" w14:textId="163AA54B"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Какова роль технических средств в процессе рассылки и вручения судебных документов и извещений </w:t>
      </w:r>
    </w:p>
    <w:p w14:paraId="2DA4B934" w14:textId="5A0CB6C0"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Какие изменения в процессе рассылки и вручения судебных документов и извещений возникли с развитием электронных коммуникаций </w:t>
      </w:r>
    </w:p>
    <w:p w14:paraId="2361BEAF" w14:textId="092C24E6" w:rsidR="00823FB3" w:rsidRPr="00823FB3" w:rsidRDefault="00823FB3" w:rsidP="00497827">
      <w:pPr>
        <w:numPr>
          <w:ilvl w:val="0"/>
          <w:numId w:val="8"/>
        </w:numPr>
        <w:spacing w:after="0" w:line="240" w:lineRule="auto"/>
        <w:ind w:left="284" w:firstLine="142"/>
        <w:contextualSpacing/>
        <w:rPr>
          <w:rFonts w:eastAsia="Arial Unicode MS"/>
          <w:color w:val="auto"/>
          <w:szCs w:val="24"/>
          <w:lang w:eastAsia="en-US"/>
        </w:rPr>
      </w:pPr>
      <w:r w:rsidRPr="00823FB3">
        <w:rPr>
          <w:rFonts w:eastAsia="Arial Unicode MS"/>
          <w:color w:val="auto"/>
          <w:szCs w:val="24"/>
          <w:lang w:eastAsia="en-US"/>
        </w:rPr>
        <w:t xml:space="preserve">Какие проблемы можно решить с помощью автоматизации процесса рассылки и вручения судебных документов и извещений </w:t>
      </w:r>
    </w:p>
    <w:p w14:paraId="40E17B10" w14:textId="77777777" w:rsidR="00AA02BC" w:rsidRPr="00823FB3" w:rsidRDefault="00AA02BC" w:rsidP="00823FB3">
      <w:pPr>
        <w:tabs>
          <w:tab w:val="left" w:pos="567"/>
          <w:tab w:val="left" w:pos="1134"/>
          <w:tab w:val="left" w:pos="1418"/>
        </w:tabs>
        <w:spacing w:after="0" w:line="240" w:lineRule="auto"/>
        <w:ind w:left="0" w:firstLine="284"/>
        <w:rPr>
          <w:szCs w:val="24"/>
        </w:rPr>
      </w:pPr>
    </w:p>
    <w:tbl>
      <w:tblPr>
        <w:tblStyle w:val="a7"/>
        <w:tblW w:w="10598" w:type="dxa"/>
        <w:tblLook w:val="04A0" w:firstRow="1" w:lastRow="0" w:firstColumn="1" w:lastColumn="0" w:noHBand="0" w:noVBand="1"/>
      </w:tblPr>
      <w:tblGrid>
        <w:gridCol w:w="3189"/>
        <w:gridCol w:w="7409"/>
      </w:tblGrid>
      <w:tr w:rsidR="00AA02BC" w:rsidRPr="002927B4" w14:paraId="259970D1" w14:textId="77777777" w:rsidTr="00120FCD">
        <w:tc>
          <w:tcPr>
            <w:tcW w:w="3189" w:type="dxa"/>
          </w:tcPr>
          <w:p w14:paraId="253AF9BE" w14:textId="77777777" w:rsidR="00AA02BC" w:rsidRPr="002927B4" w:rsidRDefault="00AA02BC" w:rsidP="00823FB3">
            <w:pPr>
              <w:tabs>
                <w:tab w:val="left" w:pos="567"/>
              </w:tabs>
              <w:spacing w:after="0" w:line="240" w:lineRule="auto"/>
              <w:ind w:left="0" w:firstLine="284"/>
              <w:rPr>
                <w:color w:val="auto"/>
                <w:sz w:val="22"/>
              </w:rPr>
            </w:pPr>
            <w:r w:rsidRPr="002927B4">
              <w:rPr>
                <w:color w:val="auto"/>
                <w:sz w:val="22"/>
              </w:rPr>
              <w:t>Вопрос</w:t>
            </w:r>
          </w:p>
        </w:tc>
        <w:tc>
          <w:tcPr>
            <w:tcW w:w="7409" w:type="dxa"/>
          </w:tcPr>
          <w:p w14:paraId="628BBB33" w14:textId="77777777" w:rsidR="00AA02BC" w:rsidRPr="002927B4" w:rsidRDefault="00AA02BC" w:rsidP="00823FB3">
            <w:pPr>
              <w:tabs>
                <w:tab w:val="left" w:pos="567"/>
              </w:tabs>
              <w:spacing w:after="0" w:line="240" w:lineRule="auto"/>
              <w:ind w:left="0" w:firstLine="284"/>
              <w:rPr>
                <w:color w:val="auto"/>
                <w:sz w:val="22"/>
              </w:rPr>
            </w:pPr>
            <w:r w:rsidRPr="002927B4">
              <w:rPr>
                <w:color w:val="auto"/>
                <w:sz w:val="22"/>
              </w:rPr>
              <w:t>Ответ</w:t>
            </w:r>
          </w:p>
        </w:tc>
      </w:tr>
      <w:tr w:rsidR="008F0777" w:rsidRPr="002927B4" w14:paraId="13CE37C4" w14:textId="77777777" w:rsidTr="00120FCD">
        <w:trPr>
          <w:trHeight w:val="531"/>
        </w:trPr>
        <w:tc>
          <w:tcPr>
            <w:tcW w:w="3189" w:type="dxa"/>
          </w:tcPr>
          <w:p w14:paraId="0A89BAE0" w14:textId="22E5BB09" w:rsidR="00823FB3" w:rsidRPr="002927B4" w:rsidRDefault="00823FB3" w:rsidP="00497827">
            <w:pPr>
              <w:pStyle w:val="a3"/>
              <w:numPr>
                <w:ilvl w:val="0"/>
                <w:numId w:val="5"/>
              </w:numPr>
              <w:ind w:left="164" w:firstLine="142"/>
              <w:jc w:val="both"/>
              <w:rPr>
                <w:bCs/>
                <w:sz w:val="22"/>
                <w:szCs w:val="22"/>
              </w:rPr>
            </w:pPr>
            <w:r w:rsidRPr="002927B4">
              <w:rPr>
                <w:sz w:val="22"/>
                <w:szCs w:val="22"/>
              </w:rPr>
              <w:t xml:space="preserve">Каковы основные задачи дисциплины «Обеспечение рассмотрения судьей уголовных, гражданских дел и дел об административных правонарушениях» </w:t>
            </w:r>
          </w:p>
        </w:tc>
        <w:tc>
          <w:tcPr>
            <w:tcW w:w="7409" w:type="dxa"/>
          </w:tcPr>
          <w:p w14:paraId="60D2D8A6" w14:textId="3051ABD2" w:rsidR="00823FB3" w:rsidRPr="002927B4" w:rsidRDefault="00823FB3" w:rsidP="008F0777">
            <w:pPr>
              <w:spacing w:after="0" w:line="240" w:lineRule="auto"/>
              <w:ind w:left="0" w:firstLine="0"/>
              <w:rPr>
                <w:bCs/>
                <w:color w:val="auto"/>
                <w:sz w:val="22"/>
              </w:rPr>
            </w:pPr>
            <w:r w:rsidRPr="002927B4">
              <w:rPr>
                <w:color w:val="auto"/>
                <w:sz w:val="22"/>
              </w:rPr>
              <w:t>Основными задачами дисциплины «Обеспечение рассмотрения судьей уголовных, гражданских дел и дел об административных правонарушениях» являются:</w:t>
            </w:r>
            <w:r w:rsidR="008F0777" w:rsidRPr="002927B4">
              <w:rPr>
                <w:color w:val="auto"/>
                <w:sz w:val="22"/>
              </w:rPr>
              <w:t xml:space="preserve"> о</w:t>
            </w:r>
            <w:r w:rsidRPr="002927B4">
              <w:rPr>
                <w:color w:val="auto"/>
                <w:sz w:val="22"/>
              </w:rPr>
              <w:t>беспечение своевременного и правильного рассмотрения судьей всех дел, поступающих в суд;</w:t>
            </w:r>
            <w:r w:rsidR="008F0777" w:rsidRPr="002927B4">
              <w:rPr>
                <w:color w:val="auto"/>
                <w:sz w:val="22"/>
              </w:rPr>
              <w:t xml:space="preserve"> у</w:t>
            </w:r>
            <w:r w:rsidRPr="002927B4">
              <w:rPr>
                <w:color w:val="auto"/>
                <w:sz w:val="22"/>
              </w:rPr>
              <w:t>становление и поддержание связи между участниками судебного процесса и судом;</w:t>
            </w:r>
            <w:r w:rsidR="008F0777" w:rsidRPr="002927B4">
              <w:rPr>
                <w:color w:val="auto"/>
                <w:sz w:val="22"/>
              </w:rPr>
              <w:t xml:space="preserve"> о</w:t>
            </w:r>
            <w:r w:rsidRPr="002927B4">
              <w:rPr>
                <w:color w:val="auto"/>
                <w:sz w:val="22"/>
              </w:rPr>
              <w:t>беспечение доставки судебных документов и извещений всем заинтересованным сторонам;</w:t>
            </w:r>
            <w:r w:rsidR="008F0777" w:rsidRPr="002927B4">
              <w:rPr>
                <w:color w:val="auto"/>
                <w:sz w:val="22"/>
              </w:rPr>
              <w:t xml:space="preserve"> с</w:t>
            </w:r>
            <w:r w:rsidRPr="002927B4">
              <w:rPr>
                <w:color w:val="auto"/>
                <w:sz w:val="22"/>
              </w:rPr>
              <w:t>облюдение процессуальных сроков и порядка при рассмотрении дел.</w:t>
            </w:r>
          </w:p>
        </w:tc>
      </w:tr>
      <w:tr w:rsidR="008F0777" w:rsidRPr="002927B4" w14:paraId="583B9D87" w14:textId="77777777" w:rsidTr="00120FCD">
        <w:tc>
          <w:tcPr>
            <w:tcW w:w="3189" w:type="dxa"/>
          </w:tcPr>
          <w:p w14:paraId="693E1D69" w14:textId="0EC1FA4C" w:rsidR="00823FB3" w:rsidRPr="002927B4" w:rsidRDefault="00823FB3" w:rsidP="00497827">
            <w:pPr>
              <w:pStyle w:val="a3"/>
              <w:numPr>
                <w:ilvl w:val="0"/>
                <w:numId w:val="5"/>
              </w:numPr>
              <w:tabs>
                <w:tab w:val="left" w:pos="284"/>
                <w:tab w:val="left" w:pos="426"/>
              </w:tabs>
              <w:ind w:left="164" w:firstLine="142"/>
              <w:jc w:val="both"/>
              <w:rPr>
                <w:bCs/>
                <w:sz w:val="22"/>
                <w:szCs w:val="22"/>
              </w:rPr>
            </w:pPr>
            <w:r w:rsidRPr="002927B4">
              <w:rPr>
                <w:sz w:val="22"/>
                <w:szCs w:val="22"/>
              </w:rPr>
              <w:t xml:space="preserve">Что означает извещение лиц, участвующих в судебном разбирательстве </w:t>
            </w:r>
          </w:p>
        </w:tc>
        <w:tc>
          <w:tcPr>
            <w:tcW w:w="7409" w:type="dxa"/>
          </w:tcPr>
          <w:p w14:paraId="0EFB42BA" w14:textId="66EAF539" w:rsidR="00823FB3" w:rsidRPr="002927B4" w:rsidRDefault="00823FB3" w:rsidP="00823FB3">
            <w:pPr>
              <w:spacing w:after="0" w:line="240" w:lineRule="auto"/>
              <w:ind w:left="0" w:firstLine="0"/>
              <w:rPr>
                <w:bCs/>
                <w:color w:val="auto"/>
                <w:sz w:val="22"/>
              </w:rPr>
            </w:pPr>
            <w:r w:rsidRPr="002927B4">
              <w:rPr>
                <w:color w:val="auto"/>
                <w:sz w:val="22"/>
              </w:rPr>
              <w:t>Извещение лиц, участвующих в судебном разбирательстве, означает уведомление этих лиц о времени, месте и ходе судебного заседания, а также о необходимости присутствия или принятия участия в судебном процессе.</w:t>
            </w:r>
          </w:p>
        </w:tc>
      </w:tr>
      <w:tr w:rsidR="008F0777" w:rsidRPr="002927B4" w14:paraId="3C014972" w14:textId="77777777" w:rsidTr="00120FCD">
        <w:tc>
          <w:tcPr>
            <w:tcW w:w="3189" w:type="dxa"/>
          </w:tcPr>
          <w:p w14:paraId="02173A95" w14:textId="5BABD989" w:rsidR="00823FB3" w:rsidRPr="002927B4" w:rsidRDefault="00823FB3" w:rsidP="00497827">
            <w:pPr>
              <w:pStyle w:val="a3"/>
              <w:numPr>
                <w:ilvl w:val="0"/>
                <w:numId w:val="5"/>
              </w:numPr>
              <w:tabs>
                <w:tab w:val="left" w:pos="284"/>
                <w:tab w:val="left" w:pos="426"/>
              </w:tabs>
              <w:ind w:left="164" w:firstLine="142"/>
              <w:jc w:val="both"/>
              <w:rPr>
                <w:bCs/>
                <w:sz w:val="22"/>
                <w:szCs w:val="22"/>
              </w:rPr>
            </w:pPr>
            <w:r w:rsidRPr="002927B4">
              <w:rPr>
                <w:sz w:val="22"/>
                <w:szCs w:val="22"/>
              </w:rPr>
              <w:lastRenderedPageBreak/>
              <w:t xml:space="preserve">В чем заключается процесс рассылки судебных документов и извещений </w:t>
            </w:r>
          </w:p>
        </w:tc>
        <w:tc>
          <w:tcPr>
            <w:tcW w:w="7409" w:type="dxa"/>
          </w:tcPr>
          <w:p w14:paraId="502F273E" w14:textId="4F732A25" w:rsidR="00823FB3" w:rsidRPr="002927B4" w:rsidRDefault="00823FB3" w:rsidP="00823FB3">
            <w:pPr>
              <w:spacing w:after="0" w:line="240" w:lineRule="auto"/>
              <w:ind w:left="0" w:firstLine="0"/>
              <w:rPr>
                <w:bCs/>
                <w:color w:val="auto"/>
                <w:sz w:val="22"/>
              </w:rPr>
            </w:pPr>
            <w:r w:rsidRPr="002927B4">
              <w:rPr>
                <w:color w:val="auto"/>
                <w:sz w:val="22"/>
              </w:rPr>
              <w:t>Процесс рассылки судебных документов и извещений состоит в отправке этих документов почтой или иными средствами связи заинтересованным сторонам. Рассылка может быть осуществлена как по указанному адресу на документе, так и по адресу, указанному самим получателем.</w:t>
            </w:r>
          </w:p>
        </w:tc>
      </w:tr>
      <w:tr w:rsidR="008F0777" w:rsidRPr="002927B4" w14:paraId="07BFACD6" w14:textId="77777777" w:rsidTr="00120FCD">
        <w:tc>
          <w:tcPr>
            <w:tcW w:w="3189" w:type="dxa"/>
          </w:tcPr>
          <w:p w14:paraId="186B75AE" w14:textId="2F8F9983" w:rsidR="00823FB3" w:rsidRPr="002927B4" w:rsidRDefault="00823FB3" w:rsidP="00497827">
            <w:pPr>
              <w:pStyle w:val="a3"/>
              <w:numPr>
                <w:ilvl w:val="0"/>
                <w:numId w:val="5"/>
              </w:numPr>
              <w:tabs>
                <w:tab w:val="left" w:pos="284"/>
                <w:tab w:val="left" w:pos="426"/>
              </w:tabs>
              <w:ind w:left="164" w:firstLine="142"/>
              <w:jc w:val="both"/>
              <w:rPr>
                <w:bCs/>
                <w:sz w:val="22"/>
                <w:szCs w:val="22"/>
              </w:rPr>
            </w:pPr>
            <w:r w:rsidRPr="002927B4">
              <w:rPr>
                <w:sz w:val="22"/>
                <w:szCs w:val="22"/>
              </w:rPr>
              <w:t xml:space="preserve">Какие документы обычно рассылаются участникам судебного процесса </w:t>
            </w:r>
          </w:p>
        </w:tc>
        <w:tc>
          <w:tcPr>
            <w:tcW w:w="7409" w:type="dxa"/>
          </w:tcPr>
          <w:p w14:paraId="6D8E50D3" w14:textId="7952EEA8" w:rsidR="00823FB3" w:rsidRPr="002927B4" w:rsidRDefault="00823FB3" w:rsidP="00823FB3">
            <w:pPr>
              <w:spacing w:after="0" w:line="240" w:lineRule="auto"/>
              <w:ind w:left="0" w:firstLine="0"/>
              <w:rPr>
                <w:bCs/>
                <w:color w:val="auto"/>
                <w:sz w:val="22"/>
              </w:rPr>
            </w:pPr>
            <w:r w:rsidRPr="002927B4">
              <w:rPr>
                <w:color w:val="auto"/>
                <w:sz w:val="22"/>
              </w:rPr>
              <w:t>Участникам судебного процесса обычно рассылаются следующие документы: повестка о вызове в суд, решение суда, судебный приказ, судебный акт, судебное предписание и другие документы, связанные с рассмотрением дела.</w:t>
            </w:r>
          </w:p>
        </w:tc>
      </w:tr>
      <w:tr w:rsidR="008F0777" w:rsidRPr="002927B4" w14:paraId="46FB4867" w14:textId="77777777" w:rsidTr="00120FCD">
        <w:tc>
          <w:tcPr>
            <w:tcW w:w="3189" w:type="dxa"/>
          </w:tcPr>
          <w:p w14:paraId="5F563CB8" w14:textId="47AFC25C" w:rsidR="00823FB3" w:rsidRPr="002927B4" w:rsidRDefault="00823FB3" w:rsidP="00497827">
            <w:pPr>
              <w:pStyle w:val="a3"/>
              <w:numPr>
                <w:ilvl w:val="0"/>
                <w:numId w:val="5"/>
              </w:numPr>
              <w:tabs>
                <w:tab w:val="left" w:pos="284"/>
                <w:tab w:val="left" w:pos="426"/>
              </w:tabs>
              <w:ind w:left="164" w:firstLine="142"/>
              <w:jc w:val="both"/>
              <w:rPr>
                <w:bCs/>
                <w:sz w:val="22"/>
                <w:szCs w:val="22"/>
              </w:rPr>
            </w:pPr>
            <w:r w:rsidRPr="002927B4">
              <w:rPr>
                <w:sz w:val="22"/>
                <w:szCs w:val="22"/>
              </w:rPr>
              <w:t xml:space="preserve">Какая роль у извещений в судебных процедурах </w:t>
            </w:r>
          </w:p>
        </w:tc>
        <w:tc>
          <w:tcPr>
            <w:tcW w:w="7409" w:type="dxa"/>
          </w:tcPr>
          <w:p w14:paraId="0A645AC7" w14:textId="4D3FD168" w:rsidR="00823FB3" w:rsidRPr="002927B4" w:rsidRDefault="00823FB3" w:rsidP="00823FB3">
            <w:pPr>
              <w:spacing w:after="0" w:line="240" w:lineRule="auto"/>
              <w:ind w:left="0" w:firstLine="0"/>
              <w:rPr>
                <w:bCs/>
                <w:color w:val="auto"/>
                <w:sz w:val="22"/>
              </w:rPr>
            </w:pPr>
            <w:r w:rsidRPr="002927B4">
              <w:rPr>
                <w:color w:val="auto"/>
                <w:sz w:val="22"/>
              </w:rPr>
              <w:t>Извещения играют важную роль в судебных процедурах. Они уведомляют участников судебного процесса о всех важных моментах судебного заседания, обязанностях и правах, а также предоставляют информацию о принимаемых судом решениях.</w:t>
            </w:r>
          </w:p>
        </w:tc>
      </w:tr>
      <w:tr w:rsidR="008F0777" w:rsidRPr="002927B4" w14:paraId="0C33C777" w14:textId="77777777" w:rsidTr="00120FCD">
        <w:tc>
          <w:tcPr>
            <w:tcW w:w="3189" w:type="dxa"/>
          </w:tcPr>
          <w:p w14:paraId="31157587" w14:textId="3409842A" w:rsidR="00823FB3" w:rsidRPr="002927B4" w:rsidRDefault="00823FB3" w:rsidP="00497827">
            <w:pPr>
              <w:pStyle w:val="a3"/>
              <w:numPr>
                <w:ilvl w:val="0"/>
                <w:numId w:val="5"/>
              </w:numPr>
              <w:tabs>
                <w:tab w:val="left" w:pos="284"/>
                <w:tab w:val="left" w:pos="426"/>
              </w:tabs>
              <w:ind w:left="164" w:firstLine="142"/>
              <w:jc w:val="both"/>
              <w:rPr>
                <w:bCs/>
                <w:sz w:val="22"/>
                <w:szCs w:val="22"/>
              </w:rPr>
            </w:pPr>
            <w:r w:rsidRPr="002927B4">
              <w:rPr>
                <w:sz w:val="22"/>
                <w:szCs w:val="22"/>
              </w:rPr>
              <w:t xml:space="preserve">Какие формы извещений существуют </w:t>
            </w:r>
          </w:p>
        </w:tc>
        <w:tc>
          <w:tcPr>
            <w:tcW w:w="7409" w:type="dxa"/>
          </w:tcPr>
          <w:p w14:paraId="1F4A9B47" w14:textId="5AD7D9D2" w:rsidR="00823FB3" w:rsidRPr="002927B4" w:rsidRDefault="00823FB3" w:rsidP="008F0777">
            <w:pPr>
              <w:spacing w:after="0" w:line="240" w:lineRule="auto"/>
              <w:ind w:left="0" w:firstLine="0"/>
              <w:rPr>
                <w:bCs/>
                <w:color w:val="auto"/>
                <w:sz w:val="22"/>
              </w:rPr>
            </w:pPr>
            <w:r w:rsidRPr="002927B4">
              <w:rPr>
                <w:color w:val="auto"/>
                <w:sz w:val="22"/>
              </w:rPr>
              <w:t>Существует несколько форм извещений:</w:t>
            </w:r>
            <w:r w:rsidR="008F0777" w:rsidRPr="002927B4">
              <w:rPr>
                <w:color w:val="auto"/>
                <w:sz w:val="22"/>
              </w:rPr>
              <w:t xml:space="preserve"> у</w:t>
            </w:r>
            <w:r w:rsidRPr="002927B4">
              <w:rPr>
                <w:color w:val="auto"/>
                <w:sz w:val="22"/>
              </w:rPr>
              <w:t>стное извещение, когда уведомление осуществляется путем устного сообщения;</w:t>
            </w:r>
            <w:r w:rsidR="008F0777" w:rsidRPr="002927B4">
              <w:rPr>
                <w:color w:val="auto"/>
                <w:sz w:val="22"/>
              </w:rPr>
              <w:t xml:space="preserve"> п</w:t>
            </w:r>
            <w:r w:rsidRPr="002927B4">
              <w:rPr>
                <w:color w:val="auto"/>
                <w:sz w:val="22"/>
              </w:rPr>
              <w:t>исьменное извещение, когда уведомление направляется в письменной форме почтой или лично передается получателю;</w:t>
            </w:r>
            <w:r w:rsidR="008F0777" w:rsidRPr="002927B4">
              <w:rPr>
                <w:color w:val="auto"/>
                <w:sz w:val="22"/>
              </w:rPr>
              <w:t xml:space="preserve"> э</w:t>
            </w:r>
            <w:r w:rsidRPr="002927B4">
              <w:rPr>
                <w:color w:val="auto"/>
                <w:sz w:val="22"/>
              </w:rPr>
              <w:t>лектронное извещение, когда уведомление передается посредством электронных средств связи.</w:t>
            </w:r>
          </w:p>
        </w:tc>
      </w:tr>
      <w:tr w:rsidR="008F0777" w:rsidRPr="002927B4" w14:paraId="69032CC5" w14:textId="77777777" w:rsidTr="00120FCD">
        <w:tc>
          <w:tcPr>
            <w:tcW w:w="3189" w:type="dxa"/>
          </w:tcPr>
          <w:p w14:paraId="3977DD73" w14:textId="24BAB96A" w:rsidR="00823FB3" w:rsidRPr="002927B4" w:rsidRDefault="00823FB3" w:rsidP="00497827">
            <w:pPr>
              <w:pStyle w:val="a3"/>
              <w:numPr>
                <w:ilvl w:val="0"/>
                <w:numId w:val="5"/>
              </w:numPr>
              <w:tabs>
                <w:tab w:val="left" w:pos="284"/>
                <w:tab w:val="left" w:pos="426"/>
              </w:tabs>
              <w:ind w:left="164" w:firstLine="142"/>
              <w:jc w:val="both"/>
              <w:rPr>
                <w:sz w:val="22"/>
                <w:szCs w:val="22"/>
              </w:rPr>
            </w:pPr>
            <w:r w:rsidRPr="002927B4">
              <w:rPr>
                <w:sz w:val="22"/>
                <w:szCs w:val="22"/>
              </w:rPr>
              <w:t xml:space="preserve">Какие требования предъявляются к вручению судебных документов и извещений </w:t>
            </w:r>
          </w:p>
        </w:tc>
        <w:tc>
          <w:tcPr>
            <w:tcW w:w="7409" w:type="dxa"/>
          </w:tcPr>
          <w:p w14:paraId="4677479D" w14:textId="2DF9399E" w:rsidR="00823FB3" w:rsidRPr="002927B4" w:rsidRDefault="00823FB3" w:rsidP="008F0777">
            <w:pPr>
              <w:spacing w:after="0" w:line="240" w:lineRule="auto"/>
              <w:ind w:left="0" w:firstLine="0"/>
              <w:rPr>
                <w:color w:val="auto"/>
                <w:sz w:val="22"/>
              </w:rPr>
            </w:pPr>
            <w:r w:rsidRPr="002927B4">
              <w:rPr>
                <w:color w:val="auto"/>
                <w:sz w:val="22"/>
              </w:rPr>
              <w:t>К вручению судебных документов и извещений предъявляются следующие требования:</w:t>
            </w:r>
            <w:r w:rsidR="008F0777" w:rsidRPr="002927B4">
              <w:rPr>
                <w:color w:val="auto"/>
                <w:sz w:val="22"/>
              </w:rPr>
              <w:t xml:space="preserve"> д</w:t>
            </w:r>
            <w:r w:rsidRPr="002927B4">
              <w:rPr>
                <w:color w:val="auto"/>
                <w:sz w:val="22"/>
              </w:rPr>
              <w:t>окументы должны быть доставлены в указанные сроки;</w:t>
            </w:r>
            <w:r w:rsidR="008F0777" w:rsidRPr="002927B4">
              <w:rPr>
                <w:color w:val="auto"/>
                <w:sz w:val="22"/>
              </w:rPr>
              <w:t xml:space="preserve"> д</w:t>
            </w:r>
            <w:r w:rsidRPr="002927B4">
              <w:rPr>
                <w:color w:val="auto"/>
                <w:sz w:val="22"/>
              </w:rPr>
              <w:t>окументы должны быть переданы лично лицу или оставлены на указанном адресе (в случае письменного вручения);</w:t>
            </w:r>
            <w:r w:rsidR="008F0777" w:rsidRPr="002927B4">
              <w:rPr>
                <w:color w:val="auto"/>
                <w:sz w:val="22"/>
              </w:rPr>
              <w:t xml:space="preserve"> д</w:t>
            </w:r>
            <w:r w:rsidRPr="002927B4">
              <w:rPr>
                <w:color w:val="auto"/>
                <w:sz w:val="22"/>
              </w:rPr>
              <w:t>олжны быть соблюдены требования закона относительно оформления и содержания документов.</w:t>
            </w:r>
          </w:p>
        </w:tc>
      </w:tr>
      <w:tr w:rsidR="00120FCD" w:rsidRPr="002927B4" w14:paraId="2EB7D969" w14:textId="77777777" w:rsidTr="00120FCD">
        <w:tc>
          <w:tcPr>
            <w:tcW w:w="3189" w:type="dxa"/>
          </w:tcPr>
          <w:p w14:paraId="39D9807F" w14:textId="6CBA6202" w:rsidR="00823FB3" w:rsidRPr="002927B4" w:rsidRDefault="00823FB3" w:rsidP="00497827">
            <w:pPr>
              <w:pStyle w:val="a3"/>
              <w:numPr>
                <w:ilvl w:val="0"/>
                <w:numId w:val="5"/>
              </w:numPr>
              <w:tabs>
                <w:tab w:val="left" w:pos="284"/>
                <w:tab w:val="left" w:pos="426"/>
              </w:tabs>
              <w:ind w:left="164" w:firstLine="142"/>
              <w:jc w:val="both"/>
              <w:rPr>
                <w:sz w:val="22"/>
                <w:szCs w:val="22"/>
              </w:rPr>
            </w:pPr>
            <w:r w:rsidRPr="002927B4">
              <w:rPr>
                <w:sz w:val="22"/>
                <w:szCs w:val="22"/>
              </w:rPr>
              <w:t xml:space="preserve">Какова процедура вручения судебных документов и извещений </w:t>
            </w:r>
          </w:p>
        </w:tc>
        <w:tc>
          <w:tcPr>
            <w:tcW w:w="7409" w:type="dxa"/>
          </w:tcPr>
          <w:p w14:paraId="6823566F" w14:textId="7900F3F2" w:rsidR="00823FB3" w:rsidRPr="002927B4" w:rsidRDefault="00823FB3" w:rsidP="00823FB3">
            <w:pPr>
              <w:spacing w:after="0" w:line="240" w:lineRule="auto"/>
              <w:ind w:left="0" w:firstLine="0"/>
              <w:rPr>
                <w:color w:val="auto"/>
                <w:sz w:val="22"/>
              </w:rPr>
            </w:pPr>
            <w:r w:rsidRPr="002927B4">
              <w:rPr>
                <w:color w:val="auto"/>
                <w:sz w:val="22"/>
              </w:rPr>
              <w:t>Процедура вручения судебных документов и извещений зависит от формы извещения. Если это письменное вручение, судебные документы могут быть доставлены почтой или переданы лично с записью о вручении. В случае устного извещения, уведомление осуществляется устным сообщением участнику судебного процесса. При электронном извещении уведомление передается посредством электронных средств связи.</w:t>
            </w:r>
          </w:p>
        </w:tc>
      </w:tr>
      <w:tr w:rsidR="00D42756" w:rsidRPr="002927B4" w14:paraId="112152FA" w14:textId="77777777" w:rsidTr="00120FCD">
        <w:trPr>
          <w:trHeight w:val="705"/>
        </w:trPr>
        <w:tc>
          <w:tcPr>
            <w:tcW w:w="3189" w:type="dxa"/>
          </w:tcPr>
          <w:p w14:paraId="5E1C5900" w14:textId="7B6073D9" w:rsidR="00823FB3" w:rsidRPr="002927B4" w:rsidRDefault="00823FB3" w:rsidP="00497827">
            <w:pPr>
              <w:pStyle w:val="a3"/>
              <w:numPr>
                <w:ilvl w:val="0"/>
                <w:numId w:val="5"/>
              </w:numPr>
              <w:tabs>
                <w:tab w:val="left" w:pos="284"/>
                <w:tab w:val="left" w:pos="426"/>
              </w:tabs>
              <w:ind w:left="164" w:firstLine="142"/>
              <w:jc w:val="both"/>
              <w:rPr>
                <w:sz w:val="22"/>
                <w:szCs w:val="22"/>
              </w:rPr>
            </w:pPr>
            <w:r w:rsidRPr="002927B4">
              <w:rPr>
                <w:sz w:val="22"/>
                <w:szCs w:val="22"/>
              </w:rPr>
              <w:t xml:space="preserve">Какие могут быть проблемы при вручении судебных документов и извещений </w:t>
            </w:r>
          </w:p>
        </w:tc>
        <w:tc>
          <w:tcPr>
            <w:tcW w:w="7409" w:type="dxa"/>
          </w:tcPr>
          <w:p w14:paraId="008F3643" w14:textId="09EAE105" w:rsidR="00823FB3" w:rsidRPr="002927B4" w:rsidRDefault="00823FB3" w:rsidP="00D42756">
            <w:pPr>
              <w:spacing w:after="0" w:line="240" w:lineRule="auto"/>
              <w:ind w:left="0" w:firstLine="0"/>
              <w:rPr>
                <w:color w:val="auto"/>
                <w:sz w:val="22"/>
              </w:rPr>
            </w:pPr>
            <w:r w:rsidRPr="002927B4">
              <w:rPr>
                <w:color w:val="auto"/>
                <w:sz w:val="22"/>
              </w:rPr>
              <w:t>При вручении судебных документов и извещений могут возникать следующие проблемы:</w:t>
            </w:r>
            <w:r w:rsidR="00D42756" w:rsidRPr="002927B4">
              <w:rPr>
                <w:color w:val="auto"/>
                <w:sz w:val="22"/>
              </w:rPr>
              <w:t xml:space="preserve"> н</w:t>
            </w:r>
            <w:r w:rsidRPr="002927B4">
              <w:rPr>
                <w:color w:val="auto"/>
                <w:sz w:val="22"/>
              </w:rPr>
              <w:t>евозможность найти адресата или</w:t>
            </w:r>
            <w:r w:rsidR="00D42756" w:rsidRPr="002927B4">
              <w:rPr>
                <w:color w:val="auto"/>
                <w:sz w:val="22"/>
              </w:rPr>
              <w:t xml:space="preserve"> его местонахождение неизвестно; о</w:t>
            </w:r>
            <w:r w:rsidRPr="002927B4">
              <w:rPr>
                <w:color w:val="auto"/>
                <w:sz w:val="22"/>
              </w:rPr>
              <w:t xml:space="preserve">тказ </w:t>
            </w:r>
            <w:r w:rsidR="00D42756" w:rsidRPr="002927B4">
              <w:rPr>
                <w:color w:val="auto"/>
                <w:sz w:val="22"/>
              </w:rPr>
              <w:t>адресата от принятия документов; н</w:t>
            </w:r>
            <w:r w:rsidRPr="002927B4">
              <w:rPr>
                <w:color w:val="auto"/>
                <w:sz w:val="22"/>
              </w:rPr>
              <w:t>едостоверность указанно</w:t>
            </w:r>
            <w:r w:rsidR="00D42756" w:rsidRPr="002927B4">
              <w:rPr>
                <w:color w:val="auto"/>
                <w:sz w:val="22"/>
              </w:rPr>
              <w:t>го адреса или контактных данных; п</w:t>
            </w:r>
            <w:r w:rsidRPr="002927B4">
              <w:rPr>
                <w:color w:val="auto"/>
                <w:sz w:val="22"/>
              </w:rPr>
              <w:t>репятствия со стороны третьих лиц, кот</w:t>
            </w:r>
            <w:r w:rsidR="00D42756" w:rsidRPr="002927B4">
              <w:rPr>
                <w:color w:val="auto"/>
                <w:sz w:val="22"/>
              </w:rPr>
              <w:t>орые мешают вручению документов; н</w:t>
            </w:r>
            <w:r w:rsidRPr="002927B4">
              <w:rPr>
                <w:color w:val="auto"/>
                <w:sz w:val="22"/>
              </w:rPr>
              <w:t>есовершенство системы регистрации и учета вручаемых документов.</w:t>
            </w:r>
          </w:p>
        </w:tc>
      </w:tr>
      <w:tr w:rsidR="00AC48F8" w:rsidRPr="002927B4" w14:paraId="315E92F1" w14:textId="77777777" w:rsidTr="00120FCD">
        <w:tc>
          <w:tcPr>
            <w:tcW w:w="3189" w:type="dxa"/>
          </w:tcPr>
          <w:p w14:paraId="467901DC" w14:textId="54FC6A76" w:rsidR="00823FB3" w:rsidRPr="002927B4" w:rsidRDefault="00823FB3" w:rsidP="00497827">
            <w:pPr>
              <w:pStyle w:val="a3"/>
              <w:numPr>
                <w:ilvl w:val="0"/>
                <w:numId w:val="5"/>
              </w:numPr>
              <w:tabs>
                <w:tab w:val="left" w:pos="284"/>
                <w:tab w:val="left" w:pos="426"/>
              </w:tabs>
              <w:ind w:left="164" w:firstLine="142"/>
              <w:jc w:val="both"/>
              <w:rPr>
                <w:sz w:val="22"/>
                <w:szCs w:val="22"/>
              </w:rPr>
            </w:pPr>
            <w:r w:rsidRPr="002927B4">
              <w:rPr>
                <w:sz w:val="22"/>
                <w:szCs w:val="22"/>
              </w:rPr>
              <w:t xml:space="preserve">Какова ответственность за невручение судебных документов и извещений </w:t>
            </w:r>
          </w:p>
        </w:tc>
        <w:tc>
          <w:tcPr>
            <w:tcW w:w="7409" w:type="dxa"/>
          </w:tcPr>
          <w:p w14:paraId="2B492D60" w14:textId="083B9674" w:rsidR="00823FB3" w:rsidRPr="002927B4" w:rsidRDefault="00823FB3" w:rsidP="00AC48F8">
            <w:pPr>
              <w:spacing w:after="0" w:line="240" w:lineRule="auto"/>
              <w:ind w:left="0" w:firstLine="0"/>
              <w:rPr>
                <w:color w:val="auto"/>
                <w:sz w:val="22"/>
              </w:rPr>
            </w:pPr>
            <w:r w:rsidRPr="002927B4">
              <w:rPr>
                <w:color w:val="auto"/>
                <w:sz w:val="22"/>
              </w:rPr>
              <w:t>За невручение судебных документов и извещений может возникнуть ответственность в следующих формах:</w:t>
            </w:r>
            <w:r w:rsidR="00AC48F8" w:rsidRPr="002927B4">
              <w:rPr>
                <w:color w:val="auto"/>
                <w:sz w:val="22"/>
              </w:rPr>
              <w:t xml:space="preserve"> ш</w:t>
            </w:r>
            <w:r w:rsidRPr="002927B4">
              <w:rPr>
                <w:color w:val="auto"/>
                <w:sz w:val="22"/>
              </w:rPr>
              <w:t>трафные санкции в случае наруш</w:t>
            </w:r>
            <w:r w:rsidR="00AC48F8" w:rsidRPr="002927B4">
              <w:rPr>
                <w:color w:val="auto"/>
                <w:sz w:val="22"/>
              </w:rPr>
              <w:t>ения сроков и процедур вручения; п</w:t>
            </w:r>
            <w:r w:rsidRPr="002927B4">
              <w:rPr>
                <w:color w:val="auto"/>
                <w:sz w:val="22"/>
              </w:rPr>
              <w:t>онесение материальных убытков за счет от</w:t>
            </w:r>
            <w:r w:rsidR="00AC48F8" w:rsidRPr="002927B4">
              <w:rPr>
                <w:color w:val="auto"/>
                <w:sz w:val="22"/>
              </w:rPr>
              <w:t>ветственных лиц или организаций; о</w:t>
            </w:r>
            <w:r w:rsidRPr="002927B4">
              <w:rPr>
                <w:color w:val="auto"/>
                <w:sz w:val="22"/>
              </w:rPr>
              <w:t>тмена или признание недействительными судебных решений или актов в случае доказанного невручения документов.</w:t>
            </w:r>
          </w:p>
        </w:tc>
      </w:tr>
      <w:tr w:rsidR="00953978" w:rsidRPr="002927B4" w14:paraId="31CA88AC" w14:textId="77777777" w:rsidTr="00120FCD">
        <w:tc>
          <w:tcPr>
            <w:tcW w:w="3189" w:type="dxa"/>
          </w:tcPr>
          <w:p w14:paraId="143803F1" w14:textId="52C336D6" w:rsidR="00823FB3" w:rsidRPr="002927B4" w:rsidRDefault="00823FB3" w:rsidP="00497827">
            <w:pPr>
              <w:pStyle w:val="a3"/>
              <w:numPr>
                <w:ilvl w:val="0"/>
                <w:numId w:val="5"/>
              </w:numPr>
              <w:tabs>
                <w:tab w:val="left" w:pos="284"/>
                <w:tab w:val="left" w:pos="426"/>
              </w:tabs>
              <w:ind w:left="164" w:firstLine="142"/>
              <w:jc w:val="both"/>
              <w:rPr>
                <w:sz w:val="22"/>
                <w:szCs w:val="22"/>
              </w:rPr>
            </w:pPr>
            <w:r w:rsidRPr="002927B4">
              <w:rPr>
                <w:sz w:val="22"/>
                <w:szCs w:val="22"/>
              </w:rPr>
              <w:t xml:space="preserve">Какие меры могут быть приняты для ускорения процесса рассылки и вручения судебных документов и извещений </w:t>
            </w:r>
          </w:p>
        </w:tc>
        <w:tc>
          <w:tcPr>
            <w:tcW w:w="7409" w:type="dxa"/>
          </w:tcPr>
          <w:p w14:paraId="43FBE69A" w14:textId="750C509F" w:rsidR="00823FB3" w:rsidRPr="002927B4" w:rsidRDefault="00823FB3" w:rsidP="00953978">
            <w:pPr>
              <w:spacing w:after="0" w:line="240" w:lineRule="auto"/>
              <w:ind w:left="0" w:firstLine="0"/>
              <w:rPr>
                <w:color w:val="auto"/>
                <w:sz w:val="22"/>
              </w:rPr>
            </w:pPr>
            <w:r w:rsidRPr="002927B4">
              <w:rPr>
                <w:color w:val="auto"/>
                <w:sz w:val="22"/>
              </w:rPr>
              <w:t>Для ускорения процесса рассылки и вручения судебных документов и извещений могут быть приняты следующие меры:</w:t>
            </w:r>
            <w:r w:rsidR="00953978" w:rsidRPr="002927B4">
              <w:rPr>
                <w:color w:val="auto"/>
                <w:sz w:val="22"/>
              </w:rPr>
              <w:t xml:space="preserve"> о</w:t>
            </w:r>
            <w:r w:rsidRPr="002927B4">
              <w:rPr>
                <w:color w:val="auto"/>
                <w:sz w:val="22"/>
              </w:rPr>
              <w:t>птимизация системы</w:t>
            </w:r>
            <w:r w:rsidR="00953978" w:rsidRPr="002927B4">
              <w:rPr>
                <w:color w:val="auto"/>
                <w:sz w:val="22"/>
              </w:rPr>
              <w:t xml:space="preserve"> регистрации и учета документов; и</w:t>
            </w:r>
            <w:r w:rsidRPr="002927B4">
              <w:rPr>
                <w:color w:val="auto"/>
                <w:sz w:val="22"/>
              </w:rPr>
              <w:t>спользование электрон</w:t>
            </w:r>
            <w:r w:rsidR="00953978" w:rsidRPr="002927B4">
              <w:rPr>
                <w:color w:val="auto"/>
                <w:sz w:val="22"/>
              </w:rPr>
              <w:t>ных средств связи и уведомлений; у</w:t>
            </w:r>
            <w:r w:rsidRPr="002927B4">
              <w:rPr>
                <w:color w:val="auto"/>
                <w:sz w:val="22"/>
              </w:rPr>
              <w:t xml:space="preserve">становление четких сроков для </w:t>
            </w:r>
            <w:r w:rsidR="00953978" w:rsidRPr="002927B4">
              <w:rPr>
                <w:color w:val="auto"/>
                <w:sz w:val="22"/>
              </w:rPr>
              <w:t>каждого этапа процесса вручения; в</w:t>
            </w:r>
            <w:r w:rsidRPr="002927B4">
              <w:rPr>
                <w:color w:val="auto"/>
                <w:sz w:val="22"/>
              </w:rPr>
              <w:t>ведение системы отслеживания пере</w:t>
            </w:r>
            <w:r w:rsidR="00953978" w:rsidRPr="002927B4">
              <w:rPr>
                <w:color w:val="auto"/>
                <w:sz w:val="22"/>
              </w:rPr>
              <w:t>движения и состояния документов; с</w:t>
            </w:r>
            <w:r w:rsidRPr="002927B4">
              <w:rPr>
                <w:color w:val="auto"/>
                <w:sz w:val="22"/>
              </w:rPr>
              <w:t>отрудничество с почтовыми и курьерскими службами для более эффективной рассылки.</w:t>
            </w:r>
          </w:p>
        </w:tc>
      </w:tr>
      <w:tr w:rsidR="00953978" w:rsidRPr="002927B4" w14:paraId="55227AEE" w14:textId="77777777" w:rsidTr="00120FCD">
        <w:tc>
          <w:tcPr>
            <w:tcW w:w="3189" w:type="dxa"/>
          </w:tcPr>
          <w:p w14:paraId="41EA0973" w14:textId="0909CFD9" w:rsidR="00823FB3" w:rsidRPr="002927B4" w:rsidRDefault="00823FB3" w:rsidP="00497827">
            <w:pPr>
              <w:pStyle w:val="a3"/>
              <w:numPr>
                <w:ilvl w:val="0"/>
                <w:numId w:val="5"/>
              </w:numPr>
              <w:ind w:left="164" w:firstLine="142"/>
              <w:jc w:val="both"/>
              <w:rPr>
                <w:sz w:val="22"/>
                <w:szCs w:val="22"/>
              </w:rPr>
            </w:pPr>
            <w:r w:rsidRPr="002927B4">
              <w:rPr>
                <w:sz w:val="22"/>
                <w:szCs w:val="22"/>
              </w:rPr>
              <w:t xml:space="preserve">Как осуществляется распределение работы по рассылке и вручению судебных документов и извещений </w:t>
            </w:r>
          </w:p>
        </w:tc>
        <w:tc>
          <w:tcPr>
            <w:tcW w:w="7409" w:type="dxa"/>
          </w:tcPr>
          <w:p w14:paraId="6FC78ABD" w14:textId="00A24CD8" w:rsidR="00823FB3" w:rsidRPr="002927B4" w:rsidRDefault="00823FB3" w:rsidP="00953978">
            <w:pPr>
              <w:spacing w:after="0" w:line="240" w:lineRule="auto"/>
              <w:ind w:left="0" w:firstLine="0"/>
              <w:rPr>
                <w:color w:val="auto"/>
                <w:sz w:val="22"/>
              </w:rPr>
            </w:pPr>
            <w:r w:rsidRPr="002927B4">
              <w:rPr>
                <w:color w:val="auto"/>
                <w:sz w:val="22"/>
              </w:rPr>
              <w:t>Распределение работы по рассылке и вручению судебных документов и извещений осуществляется следующим образом:</w:t>
            </w:r>
            <w:r w:rsidR="00953978" w:rsidRPr="002927B4">
              <w:rPr>
                <w:color w:val="auto"/>
                <w:sz w:val="22"/>
              </w:rPr>
              <w:t xml:space="preserve"> о</w:t>
            </w:r>
            <w:r w:rsidRPr="002927B4">
              <w:rPr>
                <w:color w:val="auto"/>
                <w:sz w:val="22"/>
              </w:rPr>
              <w:t xml:space="preserve">пределение ответственных должностных лиц и сотрудников, </w:t>
            </w:r>
            <w:r w:rsidR="00953978" w:rsidRPr="002927B4">
              <w:rPr>
                <w:color w:val="auto"/>
                <w:sz w:val="22"/>
              </w:rPr>
              <w:t>которые выполняют данную работу; у</w:t>
            </w:r>
            <w:r w:rsidRPr="002927B4">
              <w:rPr>
                <w:color w:val="auto"/>
                <w:sz w:val="22"/>
              </w:rPr>
              <w:t xml:space="preserve">становление процедуры приемки и </w:t>
            </w:r>
            <w:r w:rsidR="00953978" w:rsidRPr="002927B4">
              <w:rPr>
                <w:color w:val="auto"/>
                <w:sz w:val="22"/>
              </w:rPr>
              <w:t>регистрации входящих документов; с</w:t>
            </w:r>
            <w:r w:rsidRPr="002927B4">
              <w:rPr>
                <w:color w:val="auto"/>
                <w:sz w:val="22"/>
              </w:rPr>
              <w:t>оставление графика и плана работы по вруч</w:t>
            </w:r>
            <w:r w:rsidR="00953978" w:rsidRPr="002927B4">
              <w:rPr>
                <w:color w:val="auto"/>
                <w:sz w:val="22"/>
              </w:rPr>
              <w:t>ению документов и уведомлений; в</w:t>
            </w:r>
            <w:r w:rsidRPr="002927B4">
              <w:rPr>
                <w:color w:val="auto"/>
                <w:sz w:val="22"/>
              </w:rPr>
              <w:t>ыполнение вручения в соответствии с утвержденным планом.</w:t>
            </w:r>
          </w:p>
        </w:tc>
      </w:tr>
      <w:tr w:rsidR="00784FC4" w:rsidRPr="002927B4" w14:paraId="24728C58" w14:textId="77777777" w:rsidTr="00120FCD">
        <w:tc>
          <w:tcPr>
            <w:tcW w:w="3189" w:type="dxa"/>
            <w:tcBorders>
              <w:top w:val="single" w:sz="4" w:space="0" w:color="auto"/>
              <w:left w:val="single" w:sz="4" w:space="0" w:color="auto"/>
              <w:bottom w:val="single" w:sz="4" w:space="0" w:color="auto"/>
              <w:right w:val="single" w:sz="4" w:space="0" w:color="auto"/>
            </w:tcBorders>
          </w:tcPr>
          <w:p w14:paraId="26D2E97C" w14:textId="79621B99" w:rsidR="00823FB3" w:rsidRPr="002927B4" w:rsidRDefault="00823FB3" w:rsidP="00497827">
            <w:pPr>
              <w:pStyle w:val="a3"/>
              <w:numPr>
                <w:ilvl w:val="0"/>
                <w:numId w:val="5"/>
              </w:numPr>
              <w:ind w:left="164" w:firstLine="142"/>
              <w:jc w:val="both"/>
              <w:rPr>
                <w:sz w:val="22"/>
                <w:szCs w:val="22"/>
              </w:rPr>
            </w:pPr>
            <w:r w:rsidRPr="002927B4">
              <w:rPr>
                <w:sz w:val="22"/>
                <w:szCs w:val="22"/>
              </w:rPr>
              <w:t xml:space="preserve">Какие навыки необходимы для </w:t>
            </w:r>
            <w:r w:rsidRPr="002927B4">
              <w:rPr>
                <w:sz w:val="22"/>
                <w:szCs w:val="22"/>
              </w:rPr>
              <w:lastRenderedPageBreak/>
              <w:t xml:space="preserve">эффективного осуществления рассылки и вручения судебных документов и извещений </w:t>
            </w:r>
          </w:p>
        </w:tc>
        <w:tc>
          <w:tcPr>
            <w:tcW w:w="7409" w:type="dxa"/>
            <w:tcBorders>
              <w:top w:val="single" w:sz="4" w:space="0" w:color="auto"/>
              <w:left w:val="single" w:sz="4" w:space="0" w:color="auto"/>
              <w:bottom w:val="single" w:sz="4" w:space="0" w:color="auto"/>
              <w:right w:val="single" w:sz="4" w:space="0" w:color="auto"/>
            </w:tcBorders>
          </w:tcPr>
          <w:p w14:paraId="0453F88B" w14:textId="66F694F3" w:rsidR="00823FB3" w:rsidRPr="002927B4" w:rsidRDefault="00823FB3" w:rsidP="00784FC4">
            <w:pPr>
              <w:spacing w:after="0" w:line="240" w:lineRule="auto"/>
              <w:ind w:left="0" w:firstLine="0"/>
              <w:rPr>
                <w:color w:val="auto"/>
                <w:sz w:val="22"/>
              </w:rPr>
            </w:pPr>
            <w:r w:rsidRPr="002927B4">
              <w:rPr>
                <w:color w:val="auto"/>
                <w:sz w:val="22"/>
              </w:rPr>
              <w:lastRenderedPageBreak/>
              <w:t>Для эффективного осуществления рассылки и вручения судебных документов и извещений необходимы следующие навыки:</w:t>
            </w:r>
            <w:r w:rsidR="00784FC4" w:rsidRPr="002927B4">
              <w:rPr>
                <w:color w:val="auto"/>
                <w:sz w:val="22"/>
              </w:rPr>
              <w:t xml:space="preserve"> т</w:t>
            </w:r>
            <w:r w:rsidRPr="002927B4">
              <w:rPr>
                <w:color w:val="auto"/>
                <w:sz w:val="22"/>
              </w:rPr>
              <w:t xml:space="preserve">очность и </w:t>
            </w:r>
            <w:r w:rsidRPr="002927B4">
              <w:rPr>
                <w:color w:val="auto"/>
                <w:sz w:val="22"/>
              </w:rPr>
              <w:lastRenderedPageBreak/>
              <w:t>внимател</w:t>
            </w:r>
            <w:r w:rsidR="00784FC4" w:rsidRPr="002927B4">
              <w:rPr>
                <w:color w:val="auto"/>
                <w:sz w:val="22"/>
              </w:rPr>
              <w:t>ьность при работе с документами; о</w:t>
            </w:r>
            <w:r w:rsidRPr="002927B4">
              <w:rPr>
                <w:color w:val="auto"/>
                <w:sz w:val="22"/>
              </w:rPr>
              <w:t>рганизационные навыки для планирован</w:t>
            </w:r>
            <w:r w:rsidR="00784FC4" w:rsidRPr="002927B4">
              <w:rPr>
                <w:color w:val="auto"/>
                <w:sz w:val="22"/>
              </w:rPr>
              <w:t>ия и контроля процесса рассылки; к</w:t>
            </w:r>
            <w:r w:rsidRPr="002927B4">
              <w:rPr>
                <w:color w:val="auto"/>
                <w:sz w:val="22"/>
              </w:rPr>
              <w:t>оммуникативные и убеждающие навыки для установления контакта с адресата</w:t>
            </w:r>
            <w:r w:rsidR="00784FC4" w:rsidRPr="002927B4">
              <w:rPr>
                <w:color w:val="auto"/>
                <w:sz w:val="22"/>
              </w:rPr>
              <w:t>ми; н</w:t>
            </w:r>
            <w:r w:rsidRPr="002927B4">
              <w:rPr>
                <w:color w:val="auto"/>
                <w:sz w:val="22"/>
              </w:rPr>
              <w:t>авыки работы с техническими средствами св</w:t>
            </w:r>
            <w:r w:rsidR="00784FC4" w:rsidRPr="002927B4">
              <w:rPr>
                <w:color w:val="auto"/>
                <w:sz w:val="22"/>
              </w:rPr>
              <w:t>язи и электронными устройствами; з</w:t>
            </w:r>
            <w:r w:rsidRPr="002927B4">
              <w:rPr>
                <w:color w:val="auto"/>
                <w:sz w:val="22"/>
              </w:rPr>
              <w:t>нание законодательства и норм, регулирующих рассылку и вручение документов.</w:t>
            </w:r>
          </w:p>
        </w:tc>
      </w:tr>
      <w:tr w:rsidR="006D2BD0" w:rsidRPr="002927B4" w14:paraId="3F85CE57" w14:textId="77777777" w:rsidTr="00120FCD">
        <w:tc>
          <w:tcPr>
            <w:tcW w:w="3189" w:type="dxa"/>
          </w:tcPr>
          <w:p w14:paraId="597EC703" w14:textId="2E958E99" w:rsidR="00823FB3" w:rsidRPr="002927B4" w:rsidRDefault="00823FB3" w:rsidP="00497827">
            <w:pPr>
              <w:pStyle w:val="a3"/>
              <w:numPr>
                <w:ilvl w:val="0"/>
                <w:numId w:val="5"/>
              </w:numPr>
              <w:ind w:left="164" w:firstLine="142"/>
              <w:jc w:val="both"/>
              <w:rPr>
                <w:sz w:val="22"/>
                <w:szCs w:val="22"/>
              </w:rPr>
            </w:pPr>
            <w:r w:rsidRPr="002927B4">
              <w:rPr>
                <w:sz w:val="22"/>
                <w:szCs w:val="22"/>
              </w:rPr>
              <w:lastRenderedPageBreak/>
              <w:t xml:space="preserve">Какие сроки должны быть соблюдены при рассылке и вручении судебных документов и извещений </w:t>
            </w:r>
          </w:p>
        </w:tc>
        <w:tc>
          <w:tcPr>
            <w:tcW w:w="7409" w:type="dxa"/>
          </w:tcPr>
          <w:p w14:paraId="6FA59D05" w14:textId="65469F9F" w:rsidR="00823FB3" w:rsidRPr="002927B4" w:rsidRDefault="00823FB3" w:rsidP="006D2BD0">
            <w:pPr>
              <w:shd w:val="clear" w:color="auto" w:fill="FFFFFF"/>
              <w:spacing w:after="0" w:line="240" w:lineRule="auto"/>
              <w:ind w:left="0" w:firstLine="0"/>
              <w:rPr>
                <w:color w:val="auto"/>
                <w:sz w:val="22"/>
              </w:rPr>
            </w:pPr>
            <w:r w:rsidRPr="002927B4">
              <w:rPr>
                <w:color w:val="auto"/>
                <w:sz w:val="22"/>
              </w:rPr>
              <w:t>Сроки, которые должны быть соблюдены при рассылке и вручении судебных документов и извещений, определяются законодательс</w:t>
            </w:r>
            <w:r w:rsidR="006D2BD0" w:rsidRPr="002927B4">
              <w:rPr>
                <w:color w:val="auto"/>
                <w:sz w:val="22"/>
              </w:rPr>
              <w:t>твом и процессуальными нормами. К</w:t>
            </w:r>
            <w:r w:rsidRPr="002927B4">
              <w:rPr>
                <w:color w:val="auto"/>
                <w:sz w:val="22"/>
              </w:rPr>
              <w:t xml:space="preserve"> таки</w:t>
            </w:r>
            <w:r w:rsidR="006D2BD0" w:rsidRPr="002927B4">
              <w:rPr>
                <w:color w:val="auto"/>
                <w:sz w:val="22"/>
              </w:rPr>
              <w:t>м</w:t>
            </w:r>
            <w:r w:rsidRPr="002927B4">
              <w:rPr>
                <w:color w:val="auto"/>
                <w:sz w:val="22"/>
              </w:rPr>
              <w:t xml:space="preserve"> срок</w:t>
            </w:r>
            <w:r w:rsidR="006D2BD0" w:rsidRPr="002927B4">
              <w:rPr>
                <w:color w:val="auto"/>
                <w:sz w:val="22"/>
              </w:rPr>
              <w:t>ам относятся с</w:t>
            </w:r>
            <w:r w:rsidRPr="002927B4">
              <w:rPr>
                <w:color w:val="auto"/>
                <w:sz w:val="22"/>
              </w:rPr>
              <w:t>рок регистраци</w:t>
            </w:r>
            <w:r w:rsidR="006D2BD0" w:rsidRPr="002927B4">
              <w:rPr>
                <w:color w:val="auto"/>
                <w:sz w:val="22"/>
              </w:rPr>
              <w:t>и и приемки входящих документов, с</w:t>
            </w:r>
            <w:r w:rsidRPr="002927B4">
              <w:rPr>
                <w:color w:val="auto"/>
                <w:sz w:val="22"/>
              </w:rPr>
              <w:t>рок уведомления адресата о соста</w:t>
            </w:r>
            <w:r w:rsidR="006D2BD0" w:rsidRPr="002927B4">
              <w:rPr>
                <w:color w:val="auto"/>
                <w:sz w:val="22"/>
              </w:rPr>
              <w:t>вленных документах или решениях, с</w:t>
            </w:r>
            <w:r w:rsidRPr="002927B4">
              <w:rPr>
                <w:color w:val="auto"/>
                <w:sz w:val="22"/>
              </w:rPr>
              <w:t>роки для вручения документов и извещений, которые могут зависеть от категории случая и сторон противоборства.</w:t>
            </w:r>
          </w:p>
        </w:tc>
      </w:tr>
      <w:tr w:rsidR="00D97667" w:rsidRPr="002927B4" w14:paraId="6FF4ABD0" w14:textId="77777777" w:rsidTr="00120FCD">
        <w:tc>
          <w:tcPr>
            <w:tcW w:w="3189" w:type="dxa"/>
          </w:tcPr>
          <w:p w14:paraId="0B49AD76" w14:textId="31C419A1" w:rsidR="00823FB3" w:rsidRPr="002927B4" w:rsidRDefault="00823FB3" w:rsidP="00497827">
            <w:pPr>
              <w:pStyle w:val="a3"/>
              <w:numPr>
                <w:ilvl w:val="0"/>
                <w:numId w:val="5"/>
              </w:numPr>
              <w:ind w:left="164" w:firstLine="142"/>
              <w:jc w:val="both"/>
              <w:rPr>
                <w:sz w:val="22"/>
                <w:szCs w:val="22"/>
              </w:rPr>
            </w:pPr>
            <w:r w:rsidRPr="002927B4">
              <w:rPr>
                <w:sz w:val="22"/>
                <w:szCs w:val="22"/>
              </w:rPr>
              <w:t xml:space="preserve">Какие документы должны быть сохранены после рассылки и вручения судебных документов и извещений </w:t>
            </w:r>
          </w:p>
        </w:tc>
        <w:tc>
          <w:tcPr>
            <w:tcW w:w="7409" w:type="dxa"/>
          </w:tcPr>
          <w:p w14:paraId="325E8A84" w14:textId="4EB55EA4" w:rsidR="00823FB3" w:rsidRPr="002927B4" w:rsidRDefault="00823FB3" w:rsidP="00D97667">
            <w:pPr>
              <w:shd w:val="clear" w:color="auto" w:fill="FFFFFF"/>
              <w:spacing w:after="0" w:line="240" w:lineRule="auto"/>
              <w:ind w:left="0" w:firstLine="0"/>
              <w:rPr>
                <w:color w:val="auto"/>
                <w:sz w:val="22"/>
              </w:rPr>
            </w:pPr>
            <w:r w:rsidRPr="002927B4">
              <w:rPr>
                <w:color w:val="auto"/>
                <w:sz w:val="22"/>
              </w:rPr>
              <w:t>После рассылки и вручения судебных документов и извещений должны быть сохранены следующие документы:</w:t>
            </w:r>
            <w:r w:rsidR="00D97667" w:rsidRPr="002927B4">
              <w:rPr>
                <w:color w:val="auto"/>
                <w:sz w:val="22"/>
              </w:rPr>
              <w:t xml:space="preserve"> р</w:t>
            </w:r>
            <w:r w:rsidRPr="002927B4">
              <w:rPr>
                <w:color w:val="auto"/>
                <w:sz w:val="22"/>
              </w:rPr>
              <w:t xml:space="preserve">еестр или журнал регистрации </w:t>
            </w:r>
            <w:r w:rsidR="00D97667" w:rsidRPr="002927B4">
              <w:rPr>
                <w:color w:val="auto"/>
                <w:sz w:val="22"/>
              </w:rPr>
              <w:t>входящих и исходящих документов; к</w:t>
            </w:r>
            <w:r w:rsidRPr="002927B4">
              <w:rPr>
                <w:color w:val="auto"/>
                <w:sz w:val="22"/>
              </w:rPr>
              <w:t>опии самих документов, кото</w:t>
            </w:r>
            <w:r w:rsidR="00D97667" w:rsidRPr="002927B4">
              <w:rPr>
                <w:color w:val="auto"/>
                <w:sz w:val="22"/>
              </w:rPr>
              <w:t>рые были вручены или отправлены; уведомления об успешном</w:t>
            </w:r>
            <w:r w:rsidRPr="002927B4">
              <w:rPr>
                <w:color w:val="auto"/>
                <w:sz w:val="22"/>
              </w:rPr>
              <w:t xml:space="preserve"> вручении</w:t>
            </w:r>
            <w:r w:rsidR="00D97667" w:rsidRPr="002927B4">
              <w:rPr>
                <w:color w:val="auto"/>
                <w:sz w:val="22"/>
              </w:rPr>
              <w:t xml:space="preserve"> или неудачной попытке вручения; д</w:t>
            </w:r>
            <w:r w:rsidRPr="002927B4">
              <w:rPr>
                <w:color w:val="auto"/>
                <w:sz w:val="22"/>
              </w:rPr>
              <w:t xml:space="preserve">оказательства </w:t>
            </w:r>
            <w:r w:rsidR="00D97667" w:rsidRPr="002927B4">
              <w:rPr>
                <w:color w:val="auto"/>
                <w:sz w:val="22"/>
              </w:rPr>
              <w:t>отправки или доставки (</w:t>
            </w:r>
            <w:r w:rsidRPr="002927B4">
              <w:rPr>
                <w:color w:val="auto"/>
                <w:sz w:val="22"/>
              </w:rPr>
              <w:t xml:space="preserve">чеки, </w:t>
            </w:r>
            <w:r w:rsidR="00D97667" w:rsidRPr="002927B4">
              <w:rPr>
                <w:color w:val="auto"/>
                <w:sz w:val="22"/>
              </w:rPr>
              <w:t>квитанции, отметки о получении); с</w:t>
            </w:r>
            <w:r w:rsidRPr="002927B4">
              <w:rPr>
                <w:color w:val="auto"/>
                <w:sz w:val="22"/>
              </w:rPr>
              <w:t>ледственные материалы или протоколы о вручении в случае возникновения претензий или судебных разбирательств.</w:t>
            </w:r>
          </w:p>
        </w:tc>
      </w:tr>
      <w:tr w:rsidR="003E5C75" w:rsidRPr="002927B4" w14:paraId="3724407B" w14:textId="77777777" w:rsidTr="00120FCD">
        <w:tc>
          <w:tcPr>
            <w:tcW w:w="3189" w:type="dxa"/>
          </w:tcPr>
          <w:p w14:paraId="18703DCE" w14:textId="2FE10FFA" w:rsidR="00823FB3" w:rsidRPr="002927B4" w:rsidRDefault="003E5C75" w:rsidP="00497827">
            <w:pPr>
              <w:pStyle w:val="a3"/>
              <w:numPr>
                <w:ilvl w:val="0"/>
                <w:numId w:val="5"/>
              </w:numPr>
              <w:ind w:left="164" w:firstLine="142"/>
              <w:jc w:val="both"/>
              <w:rPr>
                <w:sz w:val="22"/>
                <w:szCs w:val="22"/>
              </w:rPr>
            </w:pPr>
            <w:r w:rsidRPr="002927B4">
              <w:rPr>
                <w:sz w:val="22"/>
                <w:szCs w:val="22"/>
                <w:lang w:val="ru-RU"/>
              </w:rPr>
              <w:t>Отличительные признаки правосудия, отграничивающие его от других видов деятельности</w:t>
            </w:r>
          </w:p>
        </w:tc>
        <w:tc>
          <w:tcPr>
            <w:tcW w:w="7409" w:type="dxa"/>
          </w:tcPr>
          <w:p w14:paraId="29979462" w14:textId="331B0ADD" w:rsidR="00823FB3" w:rsidRPr="002927B4" w:rsidRDefault="003E5C75" w:rsidP="003E5C75">
            <w:pPr>
              <w:spacing w:after="0" w:line="240" w:lineRule="auto"/>
              <w:ind w:left="0" w:firstLine="0"/>
              <w:rPr>
                <w:color w:val="auto"/>
                <w:sz w:val="22"/>
              </w:rPr>
            </w:pPr>
            <w:r w:rsidRPr="002927B4">
              <w:rPr>
                <w:color w:val="auto"/>
                <w:sz w:val="22"/>
              </w:rPr>
              <w:t>Отличительными признака правосудия, позволяющими отграничивать правосудие от других видов государственной и иной деятельности, являются специальный субъект деятельности; специальный предмет деятельности; особая процессуальная форма; итоговые акты, принимаемые судами как органами судебной власти; особые задачи, реализуемые при отправлении правосудия в ходе судопроизводства.</w:t>
            </w:r>
          </w:p>
        </w:tc>
      </w:tr>
      <w:tr w:rsidR="00D47070" w:rsidRPr="002927B4" w14:paraId="27F98D90" w14:textId="77777777" w:rsidTr="00120FCD">
        <w:tc>
          <w:tcPr>
            <w:tcW w:w="3189" w:type="dxa"/>
          </w:tcPr>
          <w:p w14:paraId="04CA701A" w14:textId="35EB51AA" w:rsidR="00823FB3" w:rsidRPr="002927B4" w:rsidRDefault="00823FB3" w:rsidP="00497827">
            <w:pPr>
              <w:pStyle w:val="a3"/>
              <w:numPr>
                <w:ilvl w:val="0"/>
                <w:numId w:val="5"/>
              </w:numPr>
              <w:ind w:left="164" w:firstLine="142"/>
              <w:jc w:val="both"/>
              <w:rPr>
                <w:sz w:val="22"/>
                <w:szCs w:val="22"/>
              </w:rPr>
            </w:pPr>
            <w:r w:rsidRPr="002927B4">
              <w:rPr>
                <w:sz w:val="22"/>
                <w:szCs w:val="22"/>
              </w:rPr>
              <w:t xml:space="preserve">Какие меры предусмотрены для защиты от возможных фальсификаций и подделок при рассылке и вручении судебных документов и извещений </w:t>
            </w:r>
          </w:p>
        </w:tc>
        <w:tc>
          <w:tcPr>
            <w:tcW w:w="7409" w:type="dxa"/>
          </w:tcPr>
          <w:p w14:paraId="79896BCD" w14:textId="5842DB25" w:rsidR="00823FB3" w:rsidRPr="002927B4" w:rsidRDefault="00823FB3" w:rsidP="00D47070">
            <w:pPr>
              <w:spacing w:after="0" w:line="240" w:lineRule="auto"/>
              <w:ind w:left="0" w:firstLine="0"/>
              <w:rPr>
                <w:color w:val="auto"/>
                <w:sz w:val="22"/>
              </w:rPr>
            </w:pPr>
            <w:r w:rsidRPr="002927B4">
              <w:rPr>
                <w:color w:val="auto"/>
                <w:sz w:val="22"/>
              </w:rPr>
              <w:t>Для защиты от возможных фальсификаций и подделок при рассылке и вручении судебных доку</w:t>
            </w:r>
            <w:r w:rsidR="00D47070" w:rsidRPr="002927B4">
              <w:rPr>
                <w:color w:val="auto"/>
                <w:sz w:val="22"/>
              </w:rPr>
              <w:t>ментов и извещений предусмотрено и</w:t>
            </w:r>
            <w:r w:rsidRPr="002927B4">
              <w:rPr>
                <w:color w:val="auto"/>
                <w:sz w:val="22"/>
              </w:rPr>
              <w:t>спользование специальных маркеров и подписей, которые не могут быть подделаны;</w:t>
            </w:r>
            <w:r w:rsidR="00D47070" w:rsidRPr="002927B4">
              <w:rPr>
                <w:color w:val="auto"/>
                <w:sz w:val="22"/>
              </w:rPr>
              <w:t xml:space="preserve"> у</w:t>
            </w:r>
            <w:r w:rsidRPr="002927B4">
              <w:rPr>
                <w:color w:val="auto"/>
                <w:sz w:val="22"/>
              </w:rPr>
              <w:t>становление процедур проверки подлинности документов и идентичности получателя;</w:t>
            </w:r>
            <w:r w:rsidR="00D47070" w:rsidRPr="002927B4">
              <w:rPr>
                <w:color w:val="auto"/>
                <w:sz w:val="22"/>
              </w:rPr>
              <w:t xml:space="preserve"> и</w:t>
            </w:r>
            <w:r w:rsidRPr="002927B4">
              <w:rPr>
                <w:color w:val="auto"/>
                <w:sz w:val="22"/>
              </w:rPr>
              <w:t xml:space="preserve">спользование </w:t>
            </w:r>
            <w:r w:rsidR="00D47070" w:rsidRPr="002927B4">
              <w:rPr>
                <w:color w:val="auto"/>
                <w:sz w:val="22"/>
              </w:rPr>
              <w:t>цифровых технологий</w:t>
            </w:r>
            <w:r w:rsidRPr="002927B4">
              <w:rPr>
                <w:color w:val="auto"/>
                <w:sz w:val="22"/>
              </w:rPr>
              <w:t xml:space="preserve"> д</w:t>
            </w:r>
            <w:r w:rsidR="00D47070" w:rsidRPr="002927B4">
              <w:rPr>
                <w:color w:val="auto"/>
                <w:sz w:val="22"/>
              </w:rPr>
              <w:t>ля предотвращения фальсификаций.</w:t>
            </w:r>
          </w:p>
        </w:tc>
      </w:tr>
      <w:tr w:rsidR="00D47070" w:rsidRPr="002927B4" w14:paraId="1D73D0FB" w14:textId="77777777" w:rsidTr="00120FCD">
        <w:tc>
          <w:tcPr>
            <w:tcW w:w="3189" w:type="dxa"/>
          </w:tcPr>
          <w:p w14:paraId="2BB88AFB" w14:textId="253CBE6C" w:rsidR="00823FB3" w:rsidRPr="002927B4" w:rsidRDefault="00823FB3" w:rsidP="00497827">
            <w:pPr>
              <w:pStyle w:val="a3"/>
              <w:numPr>
                <w:ilvl w:val="0"/>
                <w:numId w:val="5"/>
              </w:numPr>
              <w:tabs>
                <w:tab w:val="left" w:pos="284"/>
                <w:tab w:val="left" w:pos="426"/>
              </w:tabs>
              <w:ind w:left="164" w:firstLine="142"/>
              <w:jc w:val="both"/>
              <w:rPr>
                <w:sz w:val="22"/>
                <w:szCs w:val="22"/>
              </w:rPr>
            </w:pPr>
            <w:r w:rsidRPr="002927B4">
              <w:rPr>
                <w:sz w:val="22"/>
                <w:szCs w:val="22"/>
              </w:rPr>
              <w:t xml:space="preserve">Какова роль технических средств в процессе рассылки и вручения судебных документов и извещений </w:t>
            </w:r>
          </w:p>
        </w:tc>
        <w:tc>
          <w:tcPr>
            <w:tcW w:w="7409" w:type="dxa"/>
          </w:tcPr>
          <w:p w14:paraId="1F5F134A" w14:textId="446B4FE2" w:rsidR="00823FB3" w:rsidRPr="002927B4" w:rsidRDefault="00D47070" w:rsidP="00D47070">
            <w:pPr>
              <w:spacing w:after="0" w:line="240" w:lineRule="auto"/>
              <w:ind w:left="0" w:firstLine="0"/>
              <w:rPr>
                <w:color w:val="auto"/>
                <w:sz w:val="22"/>
              </w:rPr>
            </w:pPr>
            <w:r w:rsidRPr="002927B4">
              <w:rPr>
                <w:color w:val="auto"/>
                <w:sz w:val="22"/>
              </w:rPr>
              <w:t>Роль технических</w:t>
            </w:r>
            <w:r w:rsidR="00823FB3" w:rsidRPr="002927B4">
              <w:rPr>
                <w:color w:val="auto"/>
                <w:sz w:val="22"/>
              </w:rPr>
              <w:t xml:space="preserve"> средств в процессе рассылки и вручения судебных документов и извещений</w:t>
            </w:r>
            <w:r w:rsidRPr="002927B4">
              <w:rPr>
                <w:color w:val="auto"/>
                <w:sz w:val="22"/>
              </w:rPr>
              <w:t xml:space="preserve"> состоит в том, что о</w:t>
            </w:r>
            <w:r w:rsidR="00823FB3" w:rsidRPr="002927B4">
              <w:rPr>
                <w:color w:val="auto"/>
                <w:sz w:val="22"/>
              </w:rPr>
              <w:t xml:space="preserve">ни позволяют автоматизировать и упростить процесс, увеличить его эффективность и безопасность. </w:t>
            </w:r>
            <w:r w:rsidRPr="002927B4">
              <w:rPr>
                <w:color w:val="auto"/>
                <w:sz w:val="22"/>
              </w:rPr>
              <w:t>Так, э</w:t>
            </w:r>
            <w:r w:rsidR="00823FB3" w:rsidRPr="002927B4">
              <w:rPr>
                <w:color w:val="auto"/>
                <w:sz w:val="22"/>
              </w:rPr>
              <w:t>лектронные системы</w:t>
            </w:r>
            <w:r w:rsidRPr="002927B4">
              <w:rPr>
                <w:color w:val="auto"/>
                <w:sz w:val="22"/>
              </w:rPr>
              <w:t xml:space="preserve"> управления документами</w:t>
            </w:r>
            <w:r w:rsidR="00823FB3" w:rsidRPr="002927B4">
              <w:rPr>
                <w:color w:val="auto"/>
                <w:sz w:val="22"/>
              </w:rPr>
              <w:t xml:space="preserve"> позволяют автоматически гене</w:t>
            </w:r>
            <w:r w:rsidRPr="002927B4">
              <w:rPr>
                <w:color w:val="auto"/>
                <w:sz w:val="22"/>
              </w:rPr>
              <w:t>рировать и отправлять документы, си</w:t>
            </w:r>
            <w:r w:rsidR="00823FB3" w:rsidRPr="002927B4">
              <w:rPr>
                <w:color w:val="auto"/>
                <w:sz w:val="22"/>
              </w:rPr>
              <w:t xml:space="preserve">стемы электронной почты и сообщений </w:t>
            </w:r>
            <w:r w:rsidRPr="002927B4">
              <w:rPr>
                <w:color w:val="auto"/>
                <w:sz w:val="22"/>
              </w:rPr>
              <w:t xml:space="preserve">используются </w:t>
            </w:r>
            <w:r w:rsidR="00823FB3" w:rsidRPr="002927B4">
              <w:rPr>
                <w:color w:val="auto"/>
                <w:sz w:val="22"/>
              </w:rPr>
              <w:t>для быстрой</w:t>
            </w:r>
            <w:r w:rsidRPr="002927B4">
              <w:rPr>
                <w:color w:val="auto"/>
                <w:sz w:val="22"/>
              </w:rPr>
              <w:t xml:space="preserve"> и надежной доставки документов, имеются с</w:t>
            </w:r>
            <w:r w:rsidR="00823FB3" w:rsidRPr="002927B4">
              <w:rPr>
                <w:color w:val="auto"/>
                <w:sz w:val="22"/>
              </w:rPr>
              <w:t>пециализированные программы для контроля и мониторинга процесса рассылки и вручения документов.</w:t>
            </w:r>
          </w:p>
        </w:tc>
      </w:tr>
      <w:tr w:rsidR="00B12284" w:rsidRPr="002927B4" w14:paraId="74E2A669" w14:textId="77777777" w:rsidTr="00120FCD">
        <w:tc>
          <w:tcPr>
            <w:tcW w:w="3189" w:type="dxa"/>
          </w:tcPr>
          <w:p w14:paraId="7F24FD04" w14:textId="1A3405B9" w:rsidR="00823FB3" w:rsidRPr="002927B4" w:rsidRDefault="00823FB3" w:rsidP="00497827">
            <w:pPr>
              <w:pStyle w:val="a3"/>
              <w:numPr>
                <w:ilvl w:val="0"/>
                <w:numId w:val="5"/>
              </w:numPr>
              <w:tabs>
                <w:tab w:val="left" w:pos="284"/>
                <w:tab w:val="left" w:pos="426"/>
              </w:tabs>
              <w:ind w:left="164" w:firstLine="142"/>
              <w:jc w:val="both"/>
              <w:rPr>
                <w:sz w:val="22"/>
                <w:szCs w:val="22"/>
              </w:rPr>
            </w:pPr>
            <w:r w:rsidRPr="002927B4">
              <w:rPr>
                <w:sz w:val="22"/>
                <w:szCs w:val="22"/>
              </w:rPr>
              <w:t xml:space="preserve">Какие изменения в процессе рассылки и вручения судебных документов и извещений возникли с развитием электронных коммуникаций </w:t>
            </w:r>
          </w:p>
        </w:tc>
        <w:tc>
          <w:tcPr>
            <w:tcW w:w="7409" w:type="dxa"/>
          </w:tcPr>
          <w:p w14:paraId="137E71DB" w14:textId="6A3911E4" w:rsidR="00823FB3" w:rsidRPr="002927B4" w:rsidRDefault="00823FB3" w:rsidP="00B12284">
            <w:pPr>
              <w:shd w:val="clear" w:color="auto" w:fill="FFFFFF"/>
              <w:spacing w:after="0" w:line="240" w:lineRule="auto"/>
              <w:ind w:left="0" w:firstLine="0"/>
              <w:rPr>
                <w:color w:val="auto"/>
                <w:sz w:val="22"/>
              </w:rPr>
            </w:pPr>
            <w:r w:rsidRPr="002927B4">
              <w:rPr>
                <w:color w:val="auto"/>
                <w:sz w:val="22"/>
              </w:rPr>
              <w:t xml:space="preserve">С развитием электронных коммуникаций возникли изменения в процессе рассылки и вручения </w:t>
            </w:r>
            <w:r w:rsidR="00B12284" w:rsidRPr="002927B4">
              <w:rPr>
                <w:color w:val="auto"/>
                <w:sz w:val="22"/>
              </w:rPr>
              <w:t>судебных документов и извещений, а именно появилась возможности: 1)</w:t>
            </w:r>
            <w:r w:rsidRPr="002927B4">
              <w:rPr>
                <w:color w:val="auto"/>
                <w:sz w:val="22"/>
              </w:rPr>
              <w:t xml:space="preserve"> отправки документов по электронной почте или через специализированные платформы</w:t>
            </w:r>
            <w:r w:rsidR="00B12284" w:rsidRPr="002927B4">
              <w:rPr>
                <w:color w:val="auto"/>
                <w:sz w:val="22"/>
              </w:rPr>
              <w:t>;</w:t>
            </w:r>
            <w:r w:rsidRPr="002927B4">
              <w:rPr>
                <w:color w:val="auto"/>
                <w:sz w:val="22"/>
              </w:rPr>
              <w:t xml:space="preserve"> </w:t>
            </w:r>
            <w:r w:rsidR="00B12284" w:rsidRPr="002927B4">
              <w:rPr>
                <w:color w:val="auto"/>
                <w:sz w:val="22"/>
              </w:rPr>
              <w:t xml:space="preserve">2) </w:t>
            </w:r>
            <w:r w:rsidRPr="002927B4">
              <w:rPr>
                <w:color w:val="auto"/>
                <w:sz w:val="22"/>
              </w:rPr>
              <w:t>использования электронных подписей</w:t>
            </w:r>
            <w:r w:rsidR="00B12284" w:rsidRPr="002927B4">
              <w:rPr>
                <w:color w:val="auto"/>
                <w:sz w:val="22"/>
              </w:rPr>
              <w:t>; 3) упрощения и ускорения</w:t>
            </w:r>
            <w:r w:rsidRPr="002927B4">
              <w:rPr>
                <w:color w:val="auto"/>
                <w:sz w:val="22"/>
              </w:rPr>
              <w:t xml:space="preserve"> процесса вручения документов участникам судебного процесса, так как они могут получать их в электронном виде.</w:t>
            </w:r>
          </w:p>
        </w:tc>
      </w:tr>
      <w:tr w:rsidR="00D97667" w:rsidRPr="002927B4" w14:paraId="6B3714AB" w14:textId="77777777" w:rsidTr="00120FCD">
        <w:tc>
          <w:tcPr>
            <w:tcW w:w="3189" w:type="dxa"/>
          </w:tcPr>
          <w:p w14:paraId="361711C4" w14:textId="32BFA233" w:rsidR="00823FB3" w:rsidRPr="002927B4" w:rsidRDefault="00823FB3" w:rsidP="00497827">
            <w:pPr>
              <w:pStyle w:val="a3"/>
              <w:numPr>
                <w:ilvl w:val="0"/>
                <w:numId w:val="5"/>
              </w:numPr>
              <w:tabs>
                <w:tab w:val="left" w:pos="284"/>
                <w:tab w:val="left" w:pos="426"/>
              </w:tabs>
              <w:ind w:left="164" w:firstLine="142"/>
              <w:jc w:val="both"/>
              <w:rPr>
                <w:sz w:val="22"/>
                <w:szCs w:val="22"/>
              </w:rPr>
            </w:pPr>
            <w:r w:rsidRPr="002927B4">
              <w:rPr>
                <w:sz w:val="22"/>
                <w:szCs w:val="22"/>
              </w:rPr>
              <w:t xml:space="preserve">Какие проблемы можно решить с помощью автоматизации процесса рассылки и вручения судебных документов и извещений </w:t>
            </w:r>
          </w:p>
        </w:tc>
        <w:tc>
          <w:tcPr>
            <w:tcW w:w="7409" w:type="dxa"/>
          </w:tcPr>
          <w:p w14:paraId="2E115D5A" w14:textId="6CFD4AFF" w:rsidR="00823FB3" w:rsidRPr="002927B4" w:rsidRDefault="00823FB3" w:rsidP="00D97667">
            <w:pPr>
              <w:shd w:val="clear" w:color="auto" w:fill="FFFFFF"/>
              <w:spacing w:after="0" w:line="240" w:lineRule="auto"/>
              <w:ind w:left="0" w:firstLine="0"/>
              <w:rPr>
                <w:color w:val="auto"/>
                <w:sz w:val="22"/>
              </w:rPr>
            </w:pPr>
            <w:r w:rsidRPr="002927B4">
              <w:rPr>
                <w:color w:val="auto"/>
                <w:sz w:val="22"/>
              </w:rPr>
              <w:t>Автоматизация процесса рассылки и вручения судебных документов и извещений позволяет решить ряд проблем, включая:</w:t>
            </w:r>
            <w:r w:rsidR="00D97667" w:rsidRPr="002927B4">
              <w:rPr>
                <w:color w:val="auto"/>
                <w:sz w:val="22"/>
              </w:rPr>
              <w:t xml:space="preserve"> с</w:t>
            </w:r>
            <w:r w:rsidRPr="002927B4">
              <w:rPr>
                <w:color w:val="auto"/>
                <w:sz w:val="22"/>
              </w:rPr>
              <w:t>окращение временных затрат на рассылку и доставку документов;</w:t>
            </w:r>
            <w:r w:rsidR="00D97667" w:rsidRPr="002927B4">
              <w:rPr>
                <w:color w:val="auto"/>
                <w:sz w:val="22"/>
              </w:rPr>
              <w:t xml:space="preserve"> у</w:t>
            </w:r>
            <w:r w:rsidRPr="002927B4">
              <w:rPr>
                <w:color w:val="auto"/>
                <w:sz w:val="22"/>
              </w:rPr>
              <w:t>меньшение вероятности ошибок и потерь документов;</w:t>
            </w:r>
            <w:r w:rsidR="00D97667" w:rsidRPr="002927B4">
              <w:rPr>
                <w:color w:val="auto"/>
                <w:sz w:val="22"/>
              </w:rPr>
              <w:t xml:space="preserve"> п</w:t>
            </w:r>
            <w:r w:rsidRPr="002927B4">
              <w:rPr>
                <w:color w:val="auto"/>
                <w:sz w:val="22"/>
              </w:rPr>
              <w:t>овышение эффективности и надежности процесса;</w:t>
            </w:r>
            <w:r w:rsidR="00D97667" w:rsidRPr="002927B4">
              <w:rPr>
                <w:color w:val="auto"/>
                <w:sz w:val="22"/>
              </w:rPr>
              <w:t xml:space="preserve"> в</w:t>
            </w:r>
            <w:r w:rsidRPr="002927B4">
              <w:rPr>
                <w:color w:val="auto"/>
                <w:sz w:val="22"/>
              </w:rPr>
              <w:t>озможность отслеживания статуса рассылки и вручения документов;</w:t>
            </w:r>
            <w:r w:rsidR="00D97667" w:rsidRPr="002927B4">
              <w:rPr>
                <w:color w:val="auto"/>
                <w:sz w:val="22"/>
              </w:rPr>
              <w:t xml:space="preserve"> с</w:t>
            </w:r>
            <w:r w:rsidRPr="002927B4">
              <w:rPr>
                <w:color w:val="auto"/>
                <w:sz w:val="22"/>
              </w:rPr>
              <w:t>окращение необходимости в ручном вмешательстве, что уменьшает риск человеческого фактора и возможность возникновения ошибок.</w:t>
            </w:r>
          </w:p>
        </w:tc>
      </w:tr>
    </w:tbl>
    <w:p w14:paraId="4BE16D99" w14:textId="77777777" w:rsidR="00AA02BC" w:rsidRPr="00823FB3" w:rsidRDefault="00AA02BC" w:rsidP="00823FB3">
      <w:pPr>
        <w:tabs>
          <w:tab w:val="left" w:pos="567"/>
        </w:tabs>
        <w:spacing w:after="0" w:line="240" w:lineRule="auto"/>
        <w:ind w:left="0" w:firstLine="284"/>
        <w:rPr>
          <w:b/>
          <w:szCs w:val="24"/>
          <w:lang w:bidi="en-US"/>
        </w:rPr>
      </w:pPr>
    </w:p>
    <w:p w14:paraId="22365BB4" w14:textId="77777777" w:rsidR="00AA02BC" w:rsidRPr="00823FB3" w:rsidRDefault="00AA02BC" w:rsidP="00823FB3">
      <w:pPr>
        <w:tabs>
          <w:tab w:val="left" w:pos="567"/>
        </w:tabs>
        <w:spacing w:after="0" w:line="240" w:lineRule="auto"/>
        <w:ind w:left="0" w:firstLine="284"/>
        <w:rPr>
          <w:b/>
          <w:szCs w:val="24"/>
          <w:lang w:bidi="en-US"/>
        </w:rPr>
      </w:pPr>
      <w:r w:rsidRPr="00823FB3">
        <w:rPr>
          <w:b/>
          <w:szCs w:val="24"/>
          <w:lang w:bidi="en-US"/>
        </w:rPr>
        <w:t>Тестовые задания</w:t>
      </w:r>
    </w:p>
    <w:p w14:paraId="1A68C90E" w14:textId="77777777" w:rsidR="00AA02BC" w:rsidRPr="00823FB3" w:rsidRDefault="00AA02BC" w:rsidP="00823FB3">
      <w:pPr>
        <w:tabs>
          <w:tab w:val="left" w:pos="567"/>
        </w:tabs>
        <w:spacing w:after="0" w:line="240" w:lineRule="auto"/>
        <w:ind w:left="0" w:firstLine="284"/>
        <w:rPr>
          <w:b/>
          <w:szCs w:val="24"/>
          <w:lang w:bidi="en-US"/>
        </w:rPr>
      </w:pPr>
    </w:p>
    <w:p w14:paraId="47A56DED" w14:textId="29F5667E"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Судебная повестка - это </w:t>
      </w:r>
    </w:p>
    <w:p w14:paraId="3076F5BD"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Одна из форм судебных извещений и вызовов</w:t>
      </w:r>
    </w:p>
    <w:p w14:paraId="5EBE28ED"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Документ только об официальном необязательном вызове в суд</w:t>
      </w:r>
    </w:p>
    <w:p w14:paraId="40350110"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Документ только об официальном обязательном вызове в суд</w:t>
      </w:r>
    </w:p>
    <w:p w14:paraId="23FCA6D9"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4C768B0B" w14:textId="5E4998AE"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Какая задача возлагается на лиц, обеспечивающих рассмотрение судей </w:t>
      </w:r>
    </w:p>
    <w:p w14:paraId="7AC102BA"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Исполнять решения суда</w:t>
      </w:r>
    </w:p>
    <w:p w14:paraId="5992A2B0"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Извещать участников судебного разбирательства</w:t>
      </w:r>
    </w:p>
    <w:p w14:paraId="6978235C"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Проводить следственные действия</w:t>
      </w:r>
    </w:p>
    <w:p w14:paraId="5631EECC"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40F17011" w14:textId="0438F736"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Что включает в себя обязанность лиц, обеспечивающих рассмотрение судей, по извещению лиц, участвующих в судебном разбирательстве </w:t>
      </w:r>
    </w:p>
    <w:p w14:paraId="09650862"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Рассылку и вручение судебных документов</w:t>
      </w:r>
    </w:p>
    <w:p w14:paraId="03FF40AB"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Только вручение судебных документов</w:t>
      </w:r>
    </w:p>
    <w:p w14:paraId="726081E9"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Оповещение только судей</w:t>
      </w:r>
    </w:p>
    <w:p w14:paraId="086F7131"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7B64C4C6" w14:textId="2CE9BA04"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Какие документы должны быть переданы сторонам дела в ходе судебного разбирательства </w:t>
      </w:r>
    </w:p>
    <w:p w14:paraId="63DDC6F4"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Решение суда</w:t>
      </w:r>
    </w:p>
    <w:p w14:paraId="4E26758D"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Протоколы и акты</w:t>
      </w:r>
    </w:p>
    <w:p w14:paraId="3478862E"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Все документы из материалов дела</w:t>
      </w:r>
    </w:p>
    <w:p w14:paraId="230D4984"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0EC05207" w14:textId="0569255B"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Каким образом осуществляется рассылка судебных документов и извещений участникам судебного разбирательства </w:t>
      </w:r>
    </w:p>
    <w:p w14:paraId="03179CAE"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Личная встреча с участниками процесса</w:t>
      </w:r>
    </w:p>
    <w:p w14:paraId="3BE27349"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По почте или иным образом в письменной форме</w:t>
      </w:r>
    </w:p>
    <w:p w14:paraId="796D9A93"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Через средства массовой информации</w:t>
      </w:r>
    </w:p>
    <w:p w14:paraId="1437455C"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7CCFEF30" w14:textId="5475C58C"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Какие меры могут быть применены, если участники судебного разбирательства не могут быть достигнуты для рассылки документов </w:t>
      </w:r>
    </w:p>
    <w:p w14:paraId="5017F2F5"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Прекращение дела</w:t>
      </w:r>
    </w:p>
    <w:p w14:paraId="41D077D9"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Повторная отправка документов</w:t>
      </w:r>
    </w:p>
    <w:p w14:paraId="75928750"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Возбуждение уголовного дела</w:t>
      </w:r>
    </w:p>
    <w:p w14:paraId="0B333ABB"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115DECD8" w14:textId="3CA0F55E"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Кому должны быть вручены судебные документы и извещения в первую очередь </w:t>
      </w:r>
    </w:p>
    <w:p w14:paraId="5B53D9C8" w14:textId="77777777" w:rsidR="00823FB3" w:rsidRPr="00823FB3" w:rsidRDefault="00823FB3" w:rsidP="00823FB3">
      <w:pPr>
        <w:spacing w:after="0" w:line="240" w:lineRule="auto"/>
        <w:ind w:left="567" w:firstLine="0"/>
        <w:rPr>
          <w:rFonts w:eastAsia="Arial Unicode MS"/>
          <w:color w:val="auto"/>
          <w:szCs w:val="24"/>
          <w:lang w:eastAsia="en-US"/>
        </w:rPr>
      </w:pPr>
      <w:r w:rsidRPr="00823FB3">
        <w:rPr>
          <w:rFonts w:eastAsia="Arial Unicode MS"/>
          <w:color w:val="auto"/>
          <w:szCs w:val="24"/>
          <w:lang w:eastAsia="en-US"/>
        </w:rPr>
        <w:t>1) Судье</w:t>
      </w:r>
    </w:p>
    <w:p w14:paraId="3AD6BA27"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Прокурору</w:t>
      </w:r>
    </w:p>
    <w:p w14:paraId="5AB0449B"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Сторонам дела</w:t>
      </w:r>
    </w:p>
    <w:p w14:paraId="6603DCDA"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3744D15D" w14:textId="2E7A62CA"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Какие документы могут быть вручены почтой с уведомлением о вручении </w:t>
      </w:r>
    </w:p>
    <w:p w14:paraId="6620BB91"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Решение суда</w:t>
      </w:r>
    </w:p>
    <w:p w14:paraId="10C8A144"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Повестка о явке в суд</w:t>
      </w:r>
    </w:p>
    <w:p w14:paraId="7BDF5D47"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Личное заявление стороны</w:t>
      </w:r>
    </w:p>
    <w:p w14:paraId="548F6382"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430A7A1C" w14:textId="54F8E654"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Какие ответственные лица могут осуществлять рассылку документов в случае отсутствия возможности привлечения почты </w:t>
      </w:r>
    </w:p>
    <w:p w14:paraId="03FB4DD5"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Судебные приставы</w:t>
      </w:r>
    </w:p>
    <w:p w14:paraId="5AE586B2"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Административные работники суда</w:t>
      </w:r>
    </w:p>
    <w:p w14:paraId="326D3BD9"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Регистраторы</w:t>
      </w:r>
    </w:p>
    <w:p w14:paraId="602EF8D0"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239DBDDD" w14:textId="4F71A0DD"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lastRenderedPageBreak/>
        <w:t xml:space="preserve">В каком случае судебные документы могут быть вручены по факсу или электронной почте </w:t>
      </w:r>
    </w:p>
    <w:p w14:paraId="75898C71"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По просьбе стороны, выраженной в письменной форме</w:t>
      </w:r>
    </w:p>
    <w:p w14:paraId="38DDBDFE"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Только с согласия судьи</w:t>
      </w:r>
    </w:p>
    <w:p w14:paraId="2DCE8554"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Никогда, такая форма вручения недопустима</w:t>
      </w:r>
    </w:p>
    <w:p w14:paraId="3D8E818E"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66DDA900" w14:textId="73D6B3AB"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Какие документы могут быть опубликованы в средствах массовой информации для извещения участников судебного разбирательства </w:t>
      </w:r>
    </w:p>
    <w:p w14:paraId="60A95BC2"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Решение суда</w:t>
      </w:r>
    </w:p>
    <w:p w14:paraId="5C321DDB"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Постановление о возбуждении уголовного дела</w:t>
      </w:r>
    </w:p>
    <w:p w14:paraId="09B0487B"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Личная переписка сторон дела</w:t>
      </w:r>
    </w:p>
    <w:p w14:paraId="4FF3F3FE"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4AD95C11" w14:textId="36F12905"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Какая ответственность предусмотрена за неисполнение обязанности по рассылке документов участникам судебного разбирательства </w:t>
      </w:r>
    </w:p>
    <w:p w14:paraId="0FADD9A9"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Денежное возмещение убытков</w:t>
      </w:r>
    </w:p>
    <w:p w14:paraId="1B83E7F0"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Дисциплинарные меры вплоть до увольнения</w:t>
      </w:r>
    </w:p>
    <w:p w14:paraId="2E6596DD"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Уголовная ответственность</w:t>
      </w:r>
    </w:p>
    <w:p w14:paraId="3C8A1130"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0A596A5D" w14:textId="391D2832"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Возможно ли передача судебных документов и извещений участникам судебного разбирательства через представителей </w:t>
      </w:r>
    </w:p>
    <w:p w14:paraId="23522F9A"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Да, при получении письменного согласия участника</w:t>
      </w:r>
    </w:p>
    <w:p w14:paraId="22F8FB2B"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Только при согласии прокурора</w:t>
      </w:r>
    </w:p>
    <w:p w14:paraId="44C85A64"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Нет, обязательно личное присутствие участника</w:t>
      </w:r>
    </w:p>
    <w:p w14:paraId="0D8BF4C9"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554089E4" w14:textId="2C497F69"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Какие судебные документы могут быть вручены судье через регистратора </w:t>
      </w:r>
    </w:p>
    <w:p w14:paraId="27F6C852"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Решение суда</w:t>
      </w:r>
    </w:p>
    <w:p w14:paraId="416FB91F"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Материалы дела</w:t>
      </w:r>
    </w:p>
    <w:p w14:paraId="761DB11A"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Протоколы следственных действий</w:t>
      </w:r>
    </w:p>
    <w:p w14:paraId="54D58F58" w14:textId="77777777" w:rsidR="00823FB3" w:rsidRPr="00823FB3" w:rsidRDefault="00823FB3" w:rsidP="00823FB3">
      <w:pPr>
        <w:spacing w:after="0" w:line="240" w:lineRule="auto"/>
        <w:ind w:left="567" w:firstLine="0"/>
        <w:contextualSpacing/>
        <w:rPr>
          <w:rFonts w:eastAsia="Arial Unicode MS"/>
          <w:color w:val="auto"/>
          <w:szCs w:val="24"/>
          <w:lang w:eastAsia="en-US"/>
        </w:rPr>
      </w:pPr>
    </w:p>
    <w:p w14:paraId="6C20204A" w14:textId="770E880F" w:rsidR="00823FB3" w:rsidRPr="00823FB3" w:rsidRDefault="00823FB3" w:rsidP="00497827">
      <w:pPr>
        <w:numPr>
          <w:ilvl w:val="0"/>
          <w:numId w:val="9"/>
        </w:numPr>
        <w:spacing w:after="0" w:line="240" w:lineRule="auto"/>
        <w:ind w:left="567" w:firstLine="0"/>
        <w:contextualSpacing/>
        <w:jc w:val="left"/>
        <w:rPr>
          <w:rFonts w:eastAsia="Arial Unicode MS"/>
          <w:b/>
          <w:color w:val="auto"/>
          <w:szCs w:val="24"/>
          <w:lang w:eastAsia="en-US"/>
        </w:rPr>
      </w:pPr>
      <w:r w:rsidRPr="00823FB3">
        <w:rPr>
          <w:rFonts w:eastAsia="Arial Unicode MS"/>
          <w:b/>
          <w:color w:val="auto"/>
          <w:szCs w:val="24"/>
          <w:lang w:eastAsia="en-US"/>
        </w:rPr>
        <w:t xml:space="preserve">Какая информация обязательно должна содержаться в извещении участников судебного разбирательства </w:t>
      </w:r>
    </w:p>
    <w:p w14:paraId="27839BD0"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1) Дата и время рассмотрения дела судьей</w:t>
      </w:r>
    </w:p>
    <w:p w14:paraId="7EFD47CF"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2) Конкретные пункты, на которые будет обращено внимание в ходе разбирательства</w:t>
      </w:r>
    </w:p>
    <w:p w14:paraId="55B8DAD1" w14:textId="77777777" w:rsidR="00823FB3" w:rsidRPr="00823FB3" w:rsidRDefault="00823FB3" w:rsidP="00823FB3">
      <w:pPr>
        <w:spacing w:after="0" w:line="240" w:lineRule="auto"/>
        <w:ind w:left="567" w:firstLine="0"/>
        <w:contextualSpacing/>
        <w:rPr>
          <w:rFonts w:eastAsia="Arial Unicode MS"/>
          <w:color w:val="auto"/>
          <w:szCs w:val="24"/>
          <w:lang w:eastAsia="en-US"/>
        </w:rPr>
      </w:pPr>
      <w:r w:rsidRPr="00823FB3">
        <w:rPr>
          <w:rFonts w:eastAsia="Arial Unicode MS"/>
          <w:color w:val="auto"/>
          <w:szCs w:val="24"/>
          <w:lang w:eastAsia="en-US"/>
        </w:rPr>
        <w:t>3) Вся информация о суде и сторонах дела</w:t>
      </w:r>
    </w:p>
    <w:p w14:paraId="56D02439" w14:textId="77777777" w:rsidR="00AA02BC" w:rsidRPr="00EA3274" w:rsidRDefault="00AA02BC" w:rsidP="00AA02BC">
      <w:pPr>
        <w:tabs>
          <w:tab w:val="left" w:pos="567"/>
        </w:tabs>
        <w:spacing w:after="0" w:line="240" w:lineRule="auto"/>
        <w:ind w:left="0" w:firstLine="284"/>
        <w:contextualSpacing/>
        <w:rPr>
          <w:rFonts w:eastAsia="Calibri"/>
          <w:szCs w:val="24"/>
          <w:shd w:val="clear" w:color="auto" w:fill="FFFFFF"/>
          <w:lang w:eastAsia="en-US"/>
        </w:rPr>
      </w:pPr>
    </w:p>
    <w:tbl>
      <w:tblPr>
        <w:tblStyle w:val="7"/>
        <w:tblW w:w="9214" w:type="dxa"/>
        <w:tblInd w:w="392" w:type="dxa"/>
        <w:tblLook w:val="04A0" w:firstRow="1" w:lastRow="0" w:firstColumn="1" w:lastColumn="0" w:noHBand="0" w:noVBand="1"/>
      </w:tblPr>
      <w:tblGrid>
        <w:gridCol w:w="2835"/>
        <w:gridCol w:w="3190"/>
        <w:gridCol w:w="3189"/>
      </w:tblGrid>
      <w:tr w:rsidR="00AA02BC" w:rsidRPr="00EA3274" w14:paraId="5317D27B" w14:textId="77777777" w:rsidTr="00120FCD">
        <w:tc>
          <w:tcPr>
            <w:tcW w:w="9214" w:type="dxa"/>
            <w:gridSpan w:val="3"/>
            <w:tcBorders>
              <w:top w:val="single" w:sz="4" w:space="0" w:color="auto"/>
              <w:left w:val="single" w:sz="4" w:space="0" w:color="auto"/>
              <w:bottom w:val="single" w:sz="4" w:space="0" w:color="auto"/>
              <w:right w:val="single" w:sz="4" w:space="0" w:color="auto"/>
            </w:tcBorders>
            <w:hideMark/>
          </w:tcPr>
          <w:p w14:paraId="0A0A958C" w14:textId="77777777" w:rsidR="00AA02BC" w:rsidRPr="00EA3274" w:rsidRDefault="00AA02BC" w:rsidP="00120FCD">
            <w:pPr>
              <w:spacing w:after="0" w:line="240" w:lineRule="auto"/>
              <w:ind w:left="0" w:firstLine="0"/>
              <w:jc w:val="center"/>
              <w:rPr>
                <w:rFonts w:eastAsia="Arial Unicode MS"/>
                <w:b/>
                <w:i/>
                <w:color w:val="auto"/>
                <w:szCs w:val="24"/>
              </w:rPr>
            </w:pPr>
            <w:r w:rsidRPr="00EA3274">
              <w:rPr>
                <w:rFonts w:eastAsia="Calibri"/>
                <w:b/>
                <w:color w:val="auto"/>
                <w:szCs w:val="24"/>
              </w:rPr>
              <w:t>Ключи к тесту</w:t>
            </w:r>
          </w:p>
        </w:tc>
      </w:tr>
      <w:tr w:rsidR="00823FB3" w:rsidRPr="00EA3274" w14:paraId="47538368" w14:textId="77777777" w:rsidTr="00120FCD">
        <w:tc>
          <w:tcPr>
            <w:tcW w:w="2835" w:type="dxa"/>
            <w:tcBorders>
              <w:top w:val="single" w:sz="4" w:space="0" w:color="auto"/>
              <w:left w:val="single" w:sz="4" w:space="0" w:color="auto"/>
              <w:bottom w:val="single" w:sz="4" w:space="0" w:color="auto"/>
              <w:right w:val="single" w:sz="4" w:space="0" w:color="auto"/>
            </w:tcBorders>
            <w:hideMark/>
          </w:tcPr>
          <w:p w14:paraId="53F2A27B" w14:textId="35AEB6D2" w:rsidR="00823FB3" w:rsidRPr="00EA3274" w:rsidRDefault="00823FB3" w:rsidP="00823FB3">
            <w:pPr>
              <w:spacing w:after="0" w:line="240" w:lineRule="auto"/>
              <w:ind w:left="0" w:firstLine="0"/>
              <w:jc w:val="center"/>
              <w:rPr>
                <w:rFonts w:eastAsia="Arial Unicode MS"/>
                <w:color w:val="auto"/>
                <w:szCs w:val="24"/>
              </w:rPr>
            </w:pPr>
            <w:r w:rsidRPr="00C75F75">
              <w:t>1 – 1</w:t>
            </w:r>
          </w:p>
        </w:tc>
        <w:tc>
          <w:tcPr>
            <w:tcW w:w="3190" w:type="dxa"/>
            <w:tcBorders>
              <w:top w:val="single" w:sz="4" w:space="0" w:color="auto"/>
              <w:left w:val="single" w:sz="4" w:space="0" w:color="auto"/>
              <w:bottom w:val="single" w:sz="4" w:space="0" w:color="auto"/>
              <w:right w:val="single" w:sz="4" w:space="0" w:color="auto"/>
            </w:tcBorders>
            <w:hideMark/>
          </w:tcPr>
          <w:p w14:paraId="1E5034CF" w14:textId="79E85EE9" w:rsidR="00823FB3" w:rsidRPr="00EA3274" w:rsidRDefault="00823FB3" w:rsidP="00823FB3">
            <w:pPr>
              <w:spacing w:after="0" w:line="240" w:lineRule="auto"/>
              <w:ind w:left="0" w:firstLine="0"/>
              <w:jc w:val="center"/>
              <w:rPr>
                <w:rFonts w:eastAsia="Arial Unicode MS"/>
                <w:color w:val="auto"/>
                <w:szCs w:val="24"/>
              </w:rPr>
            </w:pPr>
            <w:r w:rsidRPr="00C75F75">
              <w:t>6 – 2</w:t>
            </w:r>
          </w:p>
        </w:tc>
        <w:tc>
          <w:tcPr>
            <w:tcW w:w="3189" w:type="dxa"/>
            <w:tcBorders>
              <w:top w:val="single" w:sz="4" w:space="0" w:color="auto"/>
              <w:left w:val="single" w:sz="4" w:space="0" w:color="auto"/>
              <w:bottom w:val="single" w:sz="4" w:space="0" w:color="auto"/>
              <w:right w:val="single" w:sz="4" w:space="0" w:color="auto"/>
            </w:tcBorders>
            <w:hideMark/>
          </w:tcPr>
          <w:p w14:paraId="0606A0CD" w14:textId="7B54F2C0" w:rsidR="00823FB3" w:rsidRPr="00EA3274" w:rsidRDefault="00823FB3" w:rsidP="00823FB3">
            <w:pPr>
              <w:spacing w:after="0" w:line="240" w:lineRule="auto"/>
              <w:ind w:left="0" w:firstLine="0"/>
              <w:jc w:val="center"/>
              <w:rPr>
                <w:rFonts w:eastAsia="Arial Unicode MS"/>
                <w:color w:val="auto"/>
                <w:szCs w:val="24"/>
              </w:rPr>
            </w:pPr>
            <w:r w:rsidRPr="00C75F75">
              <w:t>11 – 1</w:t>
            </w:r>
          </w:p>
        </w:tc>
      </w:tr>
      <w:tr w:rsidR="00823FB3" w:rsidRPr="00EA3274" w14:paraId="45186D05" w14:textId="77777777" w:rsidTr="00120FCD">
        <w:tc>
          <w:tcPr>
            <w:tcW w:w="2835" w:type="dxa"/>
            <w:tcBorders>
              <w:top w:val="single" w:sz="4" w:space="0" w:color="auto"/>
              <w:left w:val="single" w:sz="4" w:space="0" w:color="auto"/>
              <w:bottom w:val="single" w:sz="4" w:space="0" w:color="auto"/>
              <w:right w:val="single" w:sz="4" w:space="0" w:color="auto"/>
            </w:tcBorders>
            <w:hideMark/>
          </w:tcPr>
          <w:p w14:paraId="69E509B1" w14:textId="46DE16A0" w:rsidR="00823FB3" w:rsidRPr="00EA3274" w:rsidRDefault="00823FB3" w:rsidP="00823FB3">
            <w:pPr>
              <w:spacing w:after="0" w:line="240" w:lineRule="auto"/>
              <w:ind w:left="0" w:firstLine="0"/>
              <w:jc w:val="center"/>
              <w:rPr>
                <w:rFonts w:eastAsia="Arial Unicode MS"/>
                <w:color w:val="auto"/>
                <w:szCs w:val="24"/>
              </w:rPr>
            </w:pPr>
            <w:r w:rsidRPr="00C75F75">
              <w:t>2 – 2</w:t>
            </w:r>
          </w:p>
        </w:tc>
        <w:tc>
          <w:tcPr>
            <w:tcW w:w="3190" w:type="dxa"/>
            <w:tcBorders>
              <w:top w:val="single" w:sz="4" w:space="0" w:color="auto"/>
              <w:left w:val="single" w:sz="4" w:space="0" w:color="auto"/>
              <w:bottom w:val="single" w:sz="4" w:space="0" w:color="auto"/>
              <w:right w:val="single" w:sz="4" w:space="0" w:color="auto"/>
            </w:tcBorders>
            <w:hideMark/>
          </w:tcPr>
          <w:p w14:paraId="12B1AE22" w14:textId="75564D52" w:rsidR="00823FB3" w:rsidRPr="00EA3274" w:rsidRDefault="00823FB3" w:rsidP="00823FB3">
            <w:pPr>
              <w:spacing w:after="0" w:line="240" w:lineRule="auto"/>
              <w:ind w:left="0" w:firstLine="0"/>
              <w:jc w:val="center"/>
              <w:rPr>
                <w:rFonts w:eastAsia="Arial Unicode MS"/>
                <w:color w:val="auto"/>
                <w:szCs w:val="24"/>
              </w:rPr>
            </w:pPr>
            <w:r w:rsidRPr="00C75F75">
              <w:t>7 – 1</w:t>
            </w:r>
          </w:p>
        </w:tc>
        <w:tc>
          <w:tcPr>
            <w:tcW w:w="3189" w:type="dxa"/>
            <w:tcBorders>
              <w:top w:val="single" w:sz="4" w:space="0" w:color="auto"/>
              <w:left w:val="single" w:sz="4" w:space="0" w:color="auto"/>
              <w:bottom w:val="single" w:sz="4" w:space="0" w:color="auto"/>
              <w:right w:val="single" w:sz="4" w:space="0" w:color="auto"/>
            </w:tcBorders>
            <w:hideMark/>
          </w:tcPr>
          <w:p w14:paraId="4572183B" w14:textId="7BD45E79" w:rsidR="00823FB3" w:rsidRPr="00EA3274" w:rsidRDefault="00823FB3" w:rsidP="00823FB3">
            <w:pPr>
              <w:spacing w:after="0" w:line="240" w:lineRule="auto"/>
              <w:ind w:left="0" w:firstLine="0"/>
              <w:jc w:val="center"/>
              <w:rPr>
                <w:rFonts w:eastAsia="Arial Unicode MS"/>
                <w:color w:val="auto"/>
                <w:szCs w:val="24"/>
              </w:rPr>
            </w:pPr>
            <w:r w:rsidRPr="00C75F75">
              <w:t>12 – 2</w:t>
            </w:r>
          </w:p>
        </w:tc>
      </w:tr>
      <w:tr w:rsidR="00823FB3" w:rsidRPr="00EA3274" w14:paraId="02C77B4D" w14:textId="77777777" w:rsidTr="00120FCD">
        <w:tc>
          <w:tcPr>
            <w:tcW w:w="2835" w:type="dxa"/>
            <w:tcBorders>
              <w:top w:val="single" w:sz="4" w:space="0" w:color="auto"/>
              <w:left w:val="single" w:sz="4" w:space="0" w:color="auto"/>
              <w:bottom w:val="single" w:sz="4" w:space="0" w:color="auto"/>
              <w:right w:val="single" w:sz="4" w:space="0" w:color="auto"/>
            </w:tcBorders>
            <w:hideMark/>
          </w:tcPr>
          <w:p w14:paraId="551B2DA2" w14:textId="37AC5493" w:rsidR="00823FB3" w:rsidRPr="00EA3274" w:rsidRDefault="00823FB3" w:rsidP="00823FB3">
            <w:pPr>
              <w:spacing w:after="0" w:line="240" w:lineRule="auto"/>
              <w:ind w:left="0" w:firstLine="0"/>
              <w:jc w:val="center"/>
              <w:rPr>
                <w:rFonts w:eastAsia="Arial Unicode MS"/>
                <w:color w:val="auto"/>
                <w:szCs w:val="24"/>
              </w:rPr>
            </w:pPr>
            <w:r w:rsidRPr="00C75F75">
              <w:t>3 – 1</w:t>
            </w:r>
          </w:p>
        </w:tc>
        <w:tc>
          <w:tcPr>
            <w:tcW w:w="3190" w:type="dxa"/>
            <w:tcBorders>
              <w:top w:val="single" w:sz="4" w:space="0" w:color="auto"/>
              <w:left w:val="single" w:sz="4" w:space="0" w:color="auto"/>
              <w:bottom w:val="single" w:sz="4" w:space="0" w:color="auto"/>
              <w:right w:val="single" w:sz="4" w:space="0" w:color="auto"/>
            </w:tcBorders>
            <w:hideMark/>
          </w:tcPr>
          <w:p w14:paraId="0EB2915F" w14:textId="3DA28DEA" w:rsidR="00823FB3" w:rsidRPr="00EA3274" w:rsidRDefault="00823FB3" w:rsidP="00823FB3">
            <w:pPr>
              <w:spacing w:after="0" w:line="240" w:lineRule="auto"/>
              <w:ind w:left="0" w:firstLine="0"/>
              <w:jc w:val="center"/>
              <w:rPr>
                <w:rFonts w:eastAsia="Arial Unicode MS"/>
                <w:color w:val="auto"/>
                <w:szCs w:val="24"/>
              </w:rPr>
            </w:pPr>
            <w:r w:rsidRPr="00C75F75">
              <w:t>8 – 1</w:t>
            </w:r>
          </w:p>
        </w:tc>
        <w:tc>
          <w:tcPr>
            <w:tcW w:w="3189" w:type="dxa"/>
            <w:tcBorders>
              <w:top w:val="single" w:sz="4" w:space="0" w:color="auto"/>
              <w:left w:val="single" w:sz="4" w:space="0" w:color="auto"/>
              <w:bottom w:val="single" w:sz="4" w:space="0" w:color="auto"/>
              <w:right w:val="single" w:sz="4" w:space="0" w:color="auto"/>
            </w:tcBorders>
            <w:hideMark/>
          </w:tcPr>
          <w:p w14:paraId="737FA41A" w14:textId="32FF6283" w:rsidR="00823FB3" w:rsidRPr="00EA3274" w:rsidRDefault="00823FB3" w:rsidP="00823FB3">
            <w:pPr>
              <w:spacing w:after="0" w:line="240" w:lineRule="auto"/>
              <w:ind w:left="0" w:firstLine="0"/>
              <w:jc w:val="center"/>
              <w:rPr>
                <w:rFonts w:eastAsia="Arial Unicode MS"/>
                <w:color w:val="auto"/>
                <w:szCs w:val="24"/>
              </w:rPr>
            </w:pPr>
            <w:r w:rsidRPr="00C75F75">
              <w:t>13 – 1</w:t>
            </w:r>
          </w:p>
        </w:tc>
      </w:tr>
      <w:tr w:rsidR="00823FB3" w:rsidRPr="00EA3274" w14:paraId="5771B3D6" w14:textId="77777777" w:rsidTr="00120FCD">
        <w:tc>
          <w:tcPr>
            <w:tcW w:w="2835" w:type="dxa"/>
            <w:tcBorders>
              <w:top w:val="single" w:sz="4" w:space="0" w:color="auto"/>
              <w:left w:val="single" w:sz="4" w:space="0" w:color="auto"/>
              <w:bottom w:val="single" w:sz="4" w:space="0" w:color="auto"/>
              <w:right w:val="single" w:sz="4" w:space="0" w:color="auto"/>
            </w:tcBorders>
            <w:hideMark/>
          </w:tcPr>
          <w:p w14:paraId="39D1E435" w14:textId="7B381812" w:rsidR="00823FB3" w:rsidRPr="00EA3274" w:rsidRDefault="00823FB3" w:rsidP="00823FB3">
            <w:pPr>
              <w:spacing w:after="0" w:line="240" w:lineRule="auto"/>
              <w:ind w:left="0" w:firstLine="0"/>
              <w:jc w:val="center"/>
              <w:rPr>
                <w:rFonts w:eastAsia="Arial Unicode MS"/>
                <w:color w:val="auto"/>
                <w:szCs w:val="24"/>
              </w:rPr>
            </w:pPr>
            <w:r w:rsidRPr="00C75F75">
              <w:t>4 – 3</w:t>
            </w:r>
          </w:p>
        </w:tc>
        <w:tc>
          <w:tcPr>
            <w:tcW w:w="3190" w:type="dxa"/>
            <w:tcBorders>
              <w:top w:val="single" w:sz="4" w:space="0" w:color="auto"/>
              <w:left w:val="single" w:sz="4" w:space="0" w:color="auto"/>
              <w:bottom w:val="single" w:sz="4" w:space="0" w:color="auto"/>
              <w:right w:val="single" w:sz="4" w:space="0" w:color="auto"/>
            </w:tcBorders>
            <w:hideMark/>
          </w:tcPr>
          <w:p w14:paraId="442C97AD" w14:textId="5411B7F2" w:rsidR="00823FB3" w:rsidRPr="00EA3274" w:rsidRDefault="00823FB3" w:rsidP="00823FB3">
            <w:pPr>
              <w:spacing w:after="0" w:line="240" w:lineRule="auto"/>
              <w:ind w:left="0" w:firstLine="0"/>
              <w:jc w:val="center"/>
              <w:rPr>
                <w:rFonts w:eastAsia="Arial Unicode MS"/>
                <w:color w:val="auto"/>
                <w:szCs w:val="24"/>
              </w:rPr>
            </w:pPr>
            <w:r w:rsidRPr="00C75F75">
              <w:t>9 – 1</w:t>
            </w:r>
          </w:p>
        </w:tc>
        <w:tc>
          <w:tcPr>
            <w:tcW w:w="3189" w:type="dxa"/>
            <w:tcBorders>
              <w:top w:val="single" w:sz="4" w:space="0" w:color="auto"/>
              <w:left w:val="single" w:sz="4" w:space="0" w:color="auto"/>
              <w:bottom w:val="single" w:sz="4" w:space="0" w:color="auto"/>
              <w:right w:val="single" w:sz="4" w:space="0" w:color="auto"/>
            </w:tcBorders>
            <w:hideMark/>
          </w:tcPr>
          <w:p w14:paraId="7DC3B132" w14:textId="673E7FAB" w:rsidR="00823FB3" w:rsidRPr="00EA3274" w:rsidRDefault="00823FB3" w:rsidP="00823FB3">
            <w:pPr>
              <w:spacing w:after="0" w:line="240" w:lineRule="auto"/>
              <w:ind w:left="0" w:firstLine="0"/>
              <w:jc w:val="center"/>
              <w:rPr>
                <w:rFonts w:eastAsia="Arial Unicode MS"/>
                <w:color w:val="auto"/>
                <w:szCs w:val="24"/>
              </w:rPr>
            </w:pPr>
            <w:r w:rsidRPr="00C75F75">
              <w:t>14 – 3</w:t>
            </w:r>
          </w:p>
        </w:tc>
      </w:tr>
      <w:tr w:rsidR="00823FB3" w:rsidRPr="00EA3274" w14:paraId="19D24EC8" w14:textId="77777777" w:rsidTr="00120FCD">
        <w:tc>
          <w:tcPr>
            <w:tcW w:w="2835" w:type="dxa"/>
            <w:tcBorders>
              <w:top w:val="single" w:sz="4" w:space="0" w:color="auto"/>
              <w:left w:val="single" w:sz="4" w:space="0" w:color="auto"/>
              <w:bottom w:val="single" w:sz="4" w:space="0" w:color="auto"/>
              <w:right w:val="single" w:sz="4" w:space="0" w:color="auto"/>
            </w:tcBorders>
            <w:hideMark/>
          </w:tcPr>
          <w:p w14:paraId="400D0F81" w14:textId="2685920B" w:rsidR="00823FB3" w:rsidRPr="00EA3274" w:rsidRDefault="00823FB3" w:rsidP="00823FB3">
            <w:pPr>
              <w:spacing w:after="0" w:line="240" w:lineRule="auto"/>
              <w:ind w:left="0" w:firstLine="0"/>
              <w:jc w:val="center"/>
              <w:rPr>
                <w:rFonts w:eastAsia="Arial Unicode MS"/>
                <w:color w:val="auto"/>
                <w:szCs w:val="24"/>
              </w:rPr>
            </w:pPr>
            <w:r w:rsidRPr="00C75F75">
              <w:t>5 – 2</w:t>
            </w:r>
          </w:p>
        </w:tc>
        <w:tc>
          <w:tcPr>
            <w:tcW w:w="3190" w:type="dxa"/>
            <w:tcBorders>
              <w:top w:val="single" w:sz="4" w:space="0" w:color="auto"/>
              <w:left w:val="single" w:sz="4" w:space="0" w:color="auto"/>
              <w:bottom w:val="single" w:sz="4" w:space="0" w:color="auto"/>
              <w:right w:val="single" w:sz="4" w:space="0" w:color="auto"/>
            </w:tcBorders>
            <w:hideMark/>
          </w:tcPr>
          <w:p w14:paraId="50189DE1" w14:textId="5F95CCAE" w:rsidR="00823FB3" w:rsidRPr="00EA3274" w:rsidRDefault="00823FB3" w:rsidP="00823FB3">
            <w:pPr>
              <w:spacing w:after="0" w:line="240" w:lineRule="auto"/>
              <w:ind w:left="0" w:firstLine="0"/>
              <w:jc w:val="center"/>
              <w:rPr>
                <w:rFonts w:eastAsia="Arial Unicode MS"/>
                <w:color w:val="auto"/>
                <w:szCs w:val="24"/>
              </w:rPr>
            </w:pPr>
            <w:r w:rsidRPr="00C75F75">
              <w:t>10 – 1</w:t>
            </w:r>
          </w:p>
        </w:tc>
        <w:tc>
          <w:tcPr>
            <w:tcW w:w="3189" w:type="dxa"/>
            <w:tcBorders>
              <w:top w:val="single" w:sz="4" w:space="0" w:color="auto"/>
              <w:left w:val="single" w:sz="4" w:space="0" w:color="auto"/>
              <w:bottom w:val="single" w:sz="4" w:space="0" w:color="auto"/>
              <w:right w:val="single" w:sz="4" w:space="0" w:color="auto"/>
            </w:tcBorders>
            <w:hideMark/>
          </w:tcPr>
          <w:p w14:paraId="5B6DAEA8" w14:textId="1AADA5F6" w:rsidR="00823FB3" w:rsidRPr="00EA3274" w:rsidRDefault="00823FB3" w:rsidP="00823FB3">
            <w:pPr>
              <w:spacing w:after="0" w:line="240" w:lineRule="auto"/>
              <w:ind w:left="0" w:firstLine="0"/>
              <w:jc w:val="center"/>
              <w:rPr>
                <w:rFonts w:eastAsia="Arial Unicode MS"/>
                <w:color w:val="auto"/>
                <w:szCs w:val="24"/>
              </w:rPr>
            </w:pPr>
            <w:r w:rsidRPr="00C75F75">
              <w:t>15 – 3</w:t>
            </w:r>
          </w:p>
        </w:tc>
      </w:tr>
    </w:tbl>
    <w:p w14:paraId="10A81273" w14:textId="77777777" w:rsidR="00E239C0" w:rsidRPr="003B2FAB" w:rsidRDefault="00E239C0" w:rsidP="003641DF">
      <w:pPr>
        <w:pStyle w:val="c4"/>
        <w:shd w:val="clear" w:color="auto" w:fill="FFFFFF"/>
        <w:tabs>
          <w:tab w:val="left" w:pos="567"/>
          <w:tab w:val="left" w:pos="1418"/>
        </w:tabs>
        <w:spacing w:before="0" w:beforeAutospacing="0" w:after="0" w:afterAutospacing="0"/>
        <w:ind w:firstLine="284"/>
        <w:jc w:val="both"/>
        <w:rPr>
          <w:bCs/>
          <w:color w:val="000000"/>
        </w:rPr>
      </w:pPr>
    </w:p>
    <w:sectPr w:rsidR="00E239C0" w:rsidRPr="003B2FAB" w:rsidSect="00C566D4">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B0E27"/>
    <w:multiLevelType w:val="hybridMultilevel"/>
    <w:tmpl w:val="2B664382"/>
    <w:lvl w:ilvl="0" w:tplc="48F68272">
      <w:start w:val="1"/>
      <w:numFmt w:val="bullet"/>
      <w:lvlText w:val="•"/>
      <w:lvlJc w:val="left"/>
      <w:pPr>
        <w:tabs>
          <w:tab w:val="num" w:pos="720"/>
        </w:tabs>
        <w:ind w:left="720" w:hanging="360"/>
      </w:pPr>
      <w:rPr>
        <w:rFonts w:ascii="Arial" w:hAnsi="Arial" w:hint="default"/>
      </w:rPr>
    </w:lvl>
    <w:lvl w:ilvl="1" w:tplc="E40408C8" w:tentative="1">
      <w:start w:val="1"/>
      <w:numFmt w:val="bullet"/>
      <w:lvlText w:val="•"/>
      <w:lvlJc w:val="left"/>
      <w:pPr>
        <w:tabs>
          <w:tab w:val="num" w:pos="1440"/>
        </w:tabs>
        <w:ind w:left="1440" w:hanging="360"/>
      </w:pPr>
      <w:rPr>
        <w:rFonts w:ascii="Arial" w:hAnsi="Arial" w:hint="default"/>
      </w:rPr>
    </w:lvl>
    <w:lvl w:ilvl="2" w:tplc="55C4ADE0" w:tentative="1">
      <w:start w:val="1"/>
      <w:numFmt w:val="bullet"/>
      <w:lvlText w:val="•"/>
      <w:lvlJc w:val="left"/>
      <w:pPr>
        <w:tabs>
          <w:tab w:val="num" w:pos="2160"/>
        </w:tabs>
        <w:ind w:left="2160" w:hanging="360"/>
      </w:pPr>
      <w:rPr>
        <w:rFonts w:ascii="Arial" w:hAnsi="Arial" w:hint="default"/>
      </w:rPr>
    </w:lvl>
    <w:lvl w:ilvl="3" w:tplc="EA289C54" w:tentative="1">
      <w:start w:val="1"/>
      <w:numFmt w:val="bullet"/>
      <w:lvlText w:val="•"/>
      <w:lvlJc w:val="left"/>
      <w:pPr>
        <w:tabs>
          <w:tab w:val="num" w:pos="2880"/>
        </w:tabs>
        <w:ind w:left="2880" w:hanging="360"/>
      </w:pPr>
      <w:rPr>
        <w:rFonts w:ascii="Arial" w:hAnsi="Arial" w:hint="default"/>
      </w:rPr>
    </w:lvl>
    <w:lvl w:ilvl="4" w:tplc="C284B50A" w:tentative="1">
      <w:start w:val="1"/>
      <w:numFmt w:val="bullet"/>
      <w:lvlText w:val="•"/>
      <w:lvlJc w:val="left"/>
      <w:pPr>
        <w:tabs>
          <w:tab w:val="num" w:pos="3600"/>
        </w:tabs>
        <w:ind w:left="3600" w:hanging="360"/>
      </w:pPr>
      <w:rPr>
        <w:rFonts w:ascii="Arial" w:hAnsi="Arial" w:hint="default"/>
      </w:rPr>
    </w:lvl>
    <w:lvl w:ilvl="5" w:tplc="C760480A" w:tentative="1">
      <w:start w:val="1"/>
      <w:numFmt w:val="bullet"/>
      <w:lvlText w:val="•"/>
      <w:lvlJc w:val="left"/>
      <w:pPr>
        <w:tabs>
          <w:tab w:val="num" w:pos="4320"/>
        </w:tabs>
        <w:ind w:left="4320" w:hanging="360"/>
      </w:pPr>
      <w:rPr>
        <w:rFonts w:ascii="Arial" w:hAnsi="Arial" w:hint="default"/>
      </w:rPr>
    </w:lvl>
    <w:lvl w:ilvl="6" w:tplc="FB82681C" w:tentative="1">
      <w:start w:val="1"/>
      <w:numFmt w:val="bullet"/>
      <w:lvlText w:val="•"/>
      <w:lvlJc w:val="left"/>
      <w:pPr>
        <w:tabs>
          <w:tab w:val="num" w:pos="5040"/>
        </w:tabs>
        <w:ind w:left="5040" w:hanging="360"/>
      </w:pPr>
      <w:rPr>
        <w:rFonts w:ascii="Arial" w:hAnsi="Arial" w:hint="default"/>
      </w:rPr>
    </w:lvl>
    <w:lvl w:ilvl="7" w:tplc="93406B12" w:tentative="1">
      <w:start w:val="1"/>
      <w:numFmt w:val="bullet"/>
      <w:lvlText w:val="•"/>
      <w:lvlJc w:val="left"/>
      <w:pPr>
        <w:tabs>
          <w:tab w:val="num" w:pos="5760"/>
        </w:tabs>
        <w:ind w:left="5760" w:hanging="360"/>
      </w:pPr>
      <w:rPr>
        <w:rFonts w:ascii="Arial" w:hAnsi="Arial" w:hint="default"/>
      </w:rPr>
    </w:lvl>
    <w:lvl w:ilvl="8" w:tplc="00F86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B4AF6"/>
    <w:multiLevelType w:val="hybridMultilevel"/>
    <w:tmpl w:val="E1B8D45C"/>
    <w:lvl w:ilvl="0" w:tplc="BEB0EAF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11B0B"/>
    <w:multiLevelType w:val="hybridMultilevel"/>
    <w:tmpl w:val="B7E68376"/>
    <w:lvl w:ilvl="0" w:tplc="E45663F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C300F"/>
    <w:multiLevelType w:val="hybridMultilevel"/>
    <w:tmpl w:val="47B8DE3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E11773"/>
    <w:multiLevelType w:val="hybridMultilevel"/>
    <w:tmpl w:val="AC98F766"/>
    <w:lvl w:ilvl="0" w:tplc="FC98E7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855E6E"/>
    <w:multiLevelType w:val="hybridMultilevel"/>
    <w:tmpl w:val="BA142E54"/>
    <w:lvl w:ilvl="0" w:tplc="FC98E7D0">
      <w:start w:val="1"/>
      <w:numFmt w:val="decimal"/>
      <w:lvlText w:val="%1."/>
      <w:lvlJc w:val="right"/>
      <w:pPr>
        <w:ind w:left="1069"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6" w15:restartNumberingAfterBreak="0">
    <w:nsid w:val="52804394"/>
    <w:multiLevelType w:val="hybridMultilevel"/>
    <w:tmpl w:val="85907F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8641033"/>
    <w:multiLevelType w:val="hybridMultilevel"/>
    <w:tmpl w:val="3C1C6BAA"/>
    <w:lvl w:ilvl="0" w:tplc="C4CC5008">
      <w:start w:val="1"/>
      <w:numFmt w:val="bullet"/>
      <w:lvlText w:val="•"/>
      <w:lvlJc w:val="left"/>
      <w:pPr>
        <w:tabs>
          <w:tab w:val="num" w:pos="720"/>
        </w:tabs>
        <w:ind w:left="720" w:hanging="360"/>
      </w:pPr>
      <w:rPr>
        <w:rFonts w:ascii="Arial" w:hAnsi="Arial" w:hint="default"/>
      </w:rPr>
    </w:lvl>
    <w:lvl w:ilvl="1" w:tplc="CBE6CFF4" w:tentative="1">
      <w:start w:val="1"/>
      <w:numFmt w:val="bullet"/>
      <w:lvlText w:val="•"/>
      <w:lvlJc w:val="left"/>
      <w:pPr>
        <w:tabs>
          <w:tab w:val="num" w:pos="1440"/>
        </w:tabs>
        <w:ind w:left="1440" w:hanging="360"/>
      </w:pPr>
      <w:rPr>
        <w:rFonts w:ascii="Arial" w:hAnsi="Arial" w:hint="default"/>
      </w:rPr>
    </w:lvl>
    <w:lvl w:ilvl="2" w:tplc="4224E850" w:tentative="1">
      <w:start w:val="1"/>
      <w:numFmt w:val="bullet"/>
      <w:lvlText w:val="•"/>
      <w:lvlJc w:val="left"/>
      <w:pPr>
        <w:tabs>
          <w:tab w:val="num" w:pos="2160"/>
        </w:tabs>
        <w:ind w:left="2160" w:hanging="360"/>
      </w:pPr>
      <w:rPr>
        <w:rFonts w:ascii="Arial" w:hAnsi="Arial" w:hint="default"/>
      </w:rPr>
    </w:lvl>
    <w:lvl w:ilvl="3" w:tplc="CD2CC9A2" w:tentative="1">
      <w:start w:val="1"/>
      <w:numFmt w:val="bullet"/>
      <w:lvlText w:val="•"/>
      <w:lvlJc w:val="left"/>
      <w:pPr>
        <w:tabs>
          <w:tab w:val="num" w:pos="2880"/>
        </w:tabs>
        <w:ind w:left="2880" w:hanging="360"/>
      </w:pPr>
      <w:rPr>
        <w:rFonts w:ascii="Arial" w:hAnsi="Arial" w:hint="default"/>
      </w:rPr>
    </w:lvl>
    <w:lvl w:ilvl="4" w:tplc="0A60476C" w:tentative="1">
      <w:start w:val="1"/>
      <w:numFmt w:val="bullet"/>
      <w:lvlText w:val="•"/>
      <w:lvlJc w:val="left"/>
      <w:pPr>
        <w:tabs>
          <w:tab w:val="num" w:pos="3600"/>
        </w:tabs>
        <w:ind w:left="3600" w:hanging="360"/>
      </w:pPr>
      <w:rPr>
        <w:rFonts w:ascii="Arial" w:hAnsi="Arial" w:hint="default"/>
      </w:rPr>
    </w:lvl>
    <w:lvl w:ilvl="5" w:tplc="607CE626" w:tentative="1">
      <w:start w:val="1"/>
      <w:numFmt w:val="bullet"/>
      <w:lvlText w:val="•"/>
      <w:lvlJc w:val="left"/>
      <w:pPr>
        <w:tabs>
          <w:tab w:val="num" w:pos="4320"/>
        </w:tabs>
        <w:ind w:left="4320" w:hanging="360"/>
      </w:pPr>
      <w:rPr>
        <w:rFonts w:ascii="Arial" w:hAnsi="Arial" w:hint="default"/>
      </w:rPr>
    </w:lvl>
    <w:lvl w:ilvl="6" w:tplc="DD94FE7C" w:tentative="1">
      <w:start w:val="1"/>
      <w:numFmt w:val="bullet"/>
      <w:lvlText w:val="•"/>
      <w:lvlJc w:val="left"/>
      <w:pPr>
        <w:tabs>
          <w:tab w:val="num" w:pos="5040"/>
        </w:tabs>
        <w:ind w:left="5040" w:hanging="360"/>
      </w:pPr>
      <w:rPr>
        <w:rFonts w:ascii="Arial" w:hAnsi="Arial" w:hint="default"/>
      </w:rPr>
    </w:lvl>
    <w:lvl w:ilvl="7" w:tplc="A6520A10" w:tentative="1">
      <w:start w:val="1"/>
      <w:numFmt w:val="bullet"/>
      <w:lvlText w:val="•"/>
      <w:lvlJc w:val="left"/>
      <w:pPr>
        <w:tabs>
          <w:tab w:val="num" w:pos="5760"/>
        </w:tabs>
        <w:ind w:left="5760" w:hanging="360"/>
      </w:pPr>
      <w:rPr>
        <w:rFonts w:ascii="Arial" w:hAnsi="Arial" w:hint="default"/>
      </w:rPr>
    </w:lvl>
    <w:lvl w:ilvl="8" w:tplc="6C5205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C357C8"/>
    <w:multiLevelType w:val="hybridMultilevel"/>
    <w:tmpl w:val="A00ECF7A"/>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A028CB"/>
    <w:multiLevelType w:val="hybridMultilevel"/>
    <w:tmpl w:val="6AC2F9CC"/>
    <w:lvl w:ilvl="0" w:tplc="950A047C">
      <w:start w:val="1"/>
      <w:numFmt w:val="bullet"/>
      <w:lvlText w:val="•"/>
      <w:lvlJc w:val="left"/>
      <w:pPr>
        <w:tabs>
          <w:tab w:val="num" w:pos="720"/>
        </w:tabs>
        <w:ind w:left="720" w:hanging="360"/>
      </w:pPr>
      <w:rPr>
        <w:rFonts w:ascii="Arial" w:hAnsi="Arial" w:hint="default"/>
      </w:rPr>
    </w:lvl>
    <w:lvl w:ilvl="1" w:tplc="879CF2A4" w:tentative="1">
      <w:start w:val="1"/>
      <w:numFmt w:val="bullet"/>
      <w:lvlText w:val="•"/>
      <w:lvlJc w:val="left"/>
      <w:pPr>
        <w:tabs>
          <w:tab w:val="num" w:pos="1440"/>
        </w:tabs>
        <w:ind w:left="1440" w:hanging="360"/>
      </w:pPr>
      <w:rPr>
        <w:rFonts w:ascii="Arial" w:hAnsi="Arial" w:hint="default"/>
      </w:rPr>
    </w:lvl>
    <w:lvl w:ilvl="2" w:tplc="18561738" w:tentative="1">
      <w:start w:val="1"/>
      <w:numFmt w:val="bullet"/>
      <w:lvlText w:val="•"/>
      <w:lvlJc w:val="left"/>
      <w:pPr>
        <w:tabs>
          <w:tab w:val="num" w:pos="2160"/>
        </w:tabs>
        <w:ind w:left="2160" w:hanging="360"/>
      </w:pPr>
      <w:rPr>
        <w:rFonts w:ascii="Arial" w:hAnsi="Arial" w:hint="default"/>
      </w:rPr>
    </w:lvl>
    <w:lvl w:ilvl="3" w:tplc="342AAA62" w:tentative="1">
      <w:start w:val="1"/>
      <w:numFmt w:val="bullet"/>
      <w:lvlText w:val="•"/>
      <w:lvlJc w:val="left"/>
      <w:pPr>
        <w:tabs>
          <w:tab w:val="num" w:pos="2880"/>
        </w:tabs>
        <w:ind w:left="2880" w:hanging="360"/>
      </w:pPr>
      <w:rPr>
        <w:rFonts w:ascii="Arial" w:hAnsi="Arial" w:hint="default"/>
      </w:rPr>
    </w:lvl>
    <w:lvl w:ilvl="4" w:tplc="12B2A92A" w:tentative="1">
      <w:start w:val="1"/>
      <w:numFmt w:val="bullet"/>
      <w:lvlText w:val="•"/>
      <w:lvlJc w:val="left"/>
      <w:pPr>
        <w:tabs>
          <w:tab w:val="num" w:pos="3600"/>
        </w:tabs>
        <w:ind w:left="3600" w:hanging="360"/>
      </w:pPr>
      <w:rPr>
        <w:rFonts w:ascii="Arial" w:hAnsi="Arial" w:hint="default"/>
      </w:rPr>
    </w:lvl>
    <w:lvl w:ilvl="5" w:tplc="3C888A36" w:tentative="1">
      <w:start w:val="1"/>
      <w:numFmt w:val="bullet"/>
      <w:lvlText w:val="•"/>
      <w:lvlJc w:val="left"/>
      <w:pPr>
        <w:tabs>
          <w:tab w:val="num" w:pos="4320"/>
        </w:tabs>
        <w:ind w:left="4320" w:hanging="360"/>
      </w:pPr>
      <w:rPr>
        <w:rFonts w:ascii="Arial" w:hAnsi="Arial" w:hint="default"/>
      </w:rPr>
    </w:lvl>
    <w:lvl w:ilvl="6" w:tplc="C714E562" w:tentative="1">
      <w:start w:val="1"/>
      <w:numFmt w:val="bullet"/>
      <w:lvlText w:val="•"/>
      <w:lvlJc w:val="left"/>
      <w:pPr>
        <w:tabs>
          <w:tab w:val="num" w:pos="5040"/>
        </w:tabs>
        <w:ind w:left="5040" w:hanging="360"/>
      </w:pPr>
      <w:rPr>
        <w:rFonts w:ascii="Arial" w:hAnsi="Arial" w:hint="default"/>
      </w:rPr>
    </w:lvl>
    <w:lvl w:ilvl="7" w:tplc="6DD609C2" w:tentative="1">
      <w:start w:val="1"/>
      <w:numFmt w:val="bullet"/>
      <w:lvlText w:val="•"/>
      <w:lvlJc w:val="left"/>
      <w:pPr>
        <w:tabs>
          <w:tab w:val="num" w:pos="5760"/>
        </w:tabs>
        <w:ind w:left="5760" w:hanging="360"/>
      </w:pPr>
      <w:rPr>
        <w:rFonts w:ascii="Arial" w:hAnsi="Arial" w:hint="default"/>
      </w:rPr>
    </w:lvl>
    <w:lvl w:ilvl="8" w:tplc="A3FEF5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53029A"/>
    <w:multiLevelType w:val="hybridMultilevel"/>
    <w:tmpl w:val="A3DA651A"/>
    <w:lvl w:ilvl="0" w:tplc="7F0A10BE">
      <w:start w:val="1"/>
      <w:numFmt w:val="decimal"/>
      <w:suff w:val="space"/>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7A7942DA"/>
    <w:multiLevelType w:val="hybridMultilevel"/>
    <w:tmpl w:val="507AC12A"/>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num w:numId="1" w16cid:durableId="11228004">
    <w:abstractNumId w:val="3"/>
  </w:num>
  <w:num w:numId="2" w16cid:durableId="170220810">
    <w:abstractNumId w:val="5"/>
  </w:num>
  <w:num w:numId="3" w16cid:durableId="1779636645">
    <w:abstractNumId w:val="8"/>
  </w:num>
  <w:num w:numId="4" w16cid:durableId="1878203719">
    <w:abstractNumId w:val="11"/>
  </w:num>
  <w:num w:numId="5" w16cid:durableId="1660382413">
    <w:abstractNumId w:val="4"/>
  </w:num>
  <w:num w:numId="6" w16cid:durableId="1065765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7970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0709352">
    <w:abstractNumId w:val="2"/>
  </w:num>
  <w:num w:numId="9" w16cid:durableId="610403801">
    <w:abstractNumId w:val="1"/>
  </w:num>
  <w:num w:numId="10" w16cid:durableId="868495779">
    <w:abstractNumId w:val="9"/>
  </w:num>
  <w:num w:numId="11" w16cid:durableId="330379983">
    <w:abstractNumId w:val="0"/>
  </w:num>
  <w:num w:numId="12" w16cid:durableId="27980039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02"/>
    <w:rsid w:val="0000156E"/>
    <w:rsid w:val="0000509D"/>
    <w:rsid w:val="00011EFF"/>
    <w:rsid w:val="00013BD9"/>
    <w:rsid w:val="000150A4"/>
    <w:rsid w:val="000163FC"/>
    <w:rsid w:val="0002409A"/>
    <w:rsid w:val="00032332"/>
    <w:rsid w:val="00032BF3"/>
    <w:rsid w:val="0003568C"/>
    <w:rsid w:val="00041110"/>
    <w:rsid w:val="0004195C"/>
    <w:rsid w:val="00043165"/>
    <w:rsid w:val="00044552"/>
    <w:rsid w:val="00047370"/>
    <w:rsid w:val="000504BC"/>
    <w:rsid w:val="000545A5"/>
    <w:rsid w:val="00066074"/>
    <w:rsid w:val="0006728D"/>
    <w:rsid w:val="00071535"/>
    <w:rsid w:val="00071F42"/>
    <w:rsid w:val="000748B8"/>
    <w:rsid w:val="0007545F"/>
    <w:rsid w:val="00075BD7"/>
    <w:rsid w:val="00075C0B"/>
    <w:rsid w:val="0007750E"/>
    <w:rsid w:val="00082C90"/>
    <w:rsid w:val="00085576"/>
    <w:rsid w:val="00086DE8"/>
    <w:rsid w:val="000955C3"/>
    <w:rsid w:val="00095DF4"/>
    <w:rsid w:val="000A1B79"/>
    <w:rsid w:val="000A2302"/>
    <w:rsid w:val="000A3092"/>
    <w:rsid w:val="000A370E"/>
    <w:rsid w:val="000A384A"/>
    <w:rsid w:val="000A752D"/>
    <w:rsid w:val="000B0320"/>
    <w:rsid w:val="000B6666"/>
    <w:rsid w:val="000D1B4C"/>
    <w:rsid w:val="000D1BC2"/>
    <w:rsid w:val="000D6E27"/>
    <w:rsid w:val="000E2B86"/>
    <w:rsid w:val="000E32A6"/>
    <w:rsid w:val="000E3324"/>
    <w:rsid w:val="000E38A3"/>
    <w:rsid w:val="000E61F8"/>
    <w:rsid w:val="000E6563"/>
    <w:rsid w:val="000F1992"/>
    <w:rsid w:val="000F2B7D"/>
    <w:rsid w:val="000F4514"/>
    <w:rsid w:val="000F5D7E"/>
    <w:rsid w:val="000F61EA"/>
    <w:rsid w:val="001020E6"/>
    <w:rsid w:val="00103528"/>
    <w:rsid w:val="001053AC"/>
    <w:rsid w:val="00107A36"/>
    <w:rsid w:val="00113C05"/>
    <w:rsid w:val="00120465"/>
    <w:rsid w:val="00120788"/>
    <w:rsid w:val="00120FCD"/>
    <w:rsid w:val="00122621"/>
    <w:rsid w:val="001232C3"/>
    <w:rsid w:val="00131C31"/>
    <w:rsid w:val="00133F8C"/>
    <w:rsid w:val="0013799D"/>
    <w:rsid w:val="0014634F"/>
    <w:rsid w:val="0014712E"/>
    <w:rsid w:val="0014770D"/>
    <w:rsid w:val="00150229"/>
    <w:rsid w:val="001502BF"/>
    <w:rsid w:val="0016085F"/>
    <w:rsid w:val="00163479"/>
    <w:rsid w:val="001661D1"/>
    <w:rsid w:val="00171F3E"/>
    <w:rsid w:val="0017265F"/>
    <w:rsid w:val="001733A8"/>
    <w:rsid w:val="00173FC5"/>
    <w:rsid w:val="00185F8C"/>
    <w:rsid w:val="00187D69"/>
    <w:rsid w:val="00191CE2"/>
    <w:rsid w:val="00193CCD"/>
    <w:rsid w:val="00195F13"/>
    <w:rsid w:val="00197657"/>
    <w:rsid w:val="001A0595"/>
    <w:rsid w:val="001A0F43"/>
    <w:rsid w:val="001A3F35"/>
    <w:rsid w:val="001B11ED"/>
    <w:rsid w:val="001B365B"/>
    <w:rsid w:val="001C196A"/>
    <w:rsid w:val="001C1CD4"/>
    <w:rsid w:val="001C2921"/>
    <w:rsid w:val="001D0902"/>
    <w:rsid w:val="001D5002"/>
    <w:rsid w:val="001D5861"/>
    <w:rsid w:val="001D58B3"/>
    <w:rsid w:val="001E07EC"/>
    <w:rsid w:val="001E27EE"/>
    <w:rsid w:val="001E5C9E"/>
    <w:rsid w:val="001F1AB5"/>
    <w:rsid w:val="001F5ED3"/>
    <w:rsid w:val="001F719B"/>
    <w:rsid w:val="00200A61"/>
    <w:rsid w:val="002038F3"/>
    <w:rsid w:val="00213A9B"/>
    <w:rsid w:val="00215631"/>
    <w:rsid w:val="00217590"/>
    <w:rsid w:val="00221F6D"/>
    <w:rsid w:val="00230D2E"/>
    <w:rsid w:val="0023102C"/>
    <w:rsid w:val="002321C0"/>
    <w:rsid w:val="00232F6C"/>
    <w:rsid w:val="0024081C"/>
    <w:rsid w:val="00241056"/>
    <w:rsid w:val="002426D4"/>
    <w:rsid w:val="00246A26"/>
    <w:rsid w:val="00252EA0"/>
    <w:rsid w:val="00254B8A"/>
    <w:rsid w:val="002610AB"/>
    <w:rsid w:val="00261729"/>
    <w:rsid w:val="002733ED"/>
    <w:rsid w:val="00276175"/>
    <w:rsid w:val="00277D3C"/>
    <w:rsid w:val="00284270"/>
    <w:rsid w:val="00284CAA"/>
    <w:rsid w:val="00284E03"/>
    <w:rsid w:val="0028617A"/>
    <w:rsid w:val="00290451"/>
    <w:rsid w:val="002913CB"/>
    <w:rsid w:val="00291ABC"/>
    <w:rsid w:val="002927B4"/>
    <w:rsid w:val="00297F8A"/>
    <w:rsid w:val="002A332D"/>
    <w:rsid w:val="002B0639"/>
    <w:rsid w:val="002B5D67"/>
    <w:rsid w:val="002B66FE"/>
    <w:rsid w:val="002D0299"/>
    <w:rsid w:val="002D0592"/>
    <w:rsid w:val="002D475E"/>
    <w:rsid w:val="002E54BB"/>
    <w:rsid w:val="002F1EED"/>
    <w:rsid w:val="002F62F3"/>
    <w:rsid w:val="0030053E"/>
    <w:rsid w:val="003048EE"/>
    <w:rsid w:val="00304953"/>
    <w:rsid w:val="003061FA"/>
    <w:rsid w:val="00306BAA"/>
    <w:rsid w:val="0031019E"/>
    <w:rsid w:val="00310355"/>
    <w:rsid w:val="00312478"/>
    <w:rsid w:val="00312CC3"/>
    <w:rsid w:val="00313095"/>
    <w:rsid w:val="00315234"/>
    <w:rsid w:val="003178F5"/>
    <w:rsid w:val="00317FD4"/>
    <w:rsid w:val="00321931"/>
    <w:rsid w:val="00322E23"/>
    <w:rsid w:val="00323031"/>
    <w:rsid w:val="0032537B"/>
    <w:rsid w:val="00325CD5"/>
    <w:rsid w:val="00327317"/>
    <w:rsid w:val="00330452"/>
    <w:rsid w:val="00333A97"/>
    <w:rsid w:val="00333B3B"/>
    <w:rsid w:val="00340E89"/>
    <w:rsid w:val="00343726"/>
    <w:rsid w:val="00344173"/>
    <w:rsid w:val="00352BCE"/>
    <w:rsid w:val="00361D56"/>
    <w:rsid w:val="003641DF"/>
    <w:rsid w:val="003660D7"/>
    <w:rsid w:val="00367C96"/>
    <w:rsid w:val="00370C95"/>
    <w:rsid w:val="00372039"/>
    <w:rsid w:val="00372436"/>
    <w:rsid w:val="003727B7"/>
    <w:rsid w:val="00372F84"/>
    <w:rsid w:val="0037591B"/>
    <w:rsid w:val="0037626D"/>
    <w:rsid w:val="00380162"/>
    <w:rsid w:val="00380ACF"/>
    <w:rsid w:val="00384662"/>
    <w:rsid w:val="00384A32"/>
    <w:rsid w:val="00385EE9"/>
    <w:rsid w:val="003927E0"/>
    <w:rsid w:val="00395C5C"/>
    <w:rsid w:val="00397A55"/>
    <w:rsid w:val="003A2831"/>
    <w:rsid w:val="003A7862"/>
    <w:rsid w:val="003A7CC9"/>
    <w:rsid w:val="003A7F5B"/>
    <w:rsid w:val="003B176E"/>
    <w:rsid w:val="003B2FAB"/>
    <w:rsid w:val="003B37C5"/>
    <w:rsid w:val="003B4100"/>
    <w:rsid w:val="003D16EC"/>
    <w:rsid w:val="003D3070"/>
    <w:rsid w:val="003D46AB"/>
    <w:rsid w:val="003E404E"/>
    <w:rsid w:val="003E4990"/>
    <w:rsid w:val="003E53C5"/>
    <w:rsid w:val="003E5C75"/>
    <w:rsid w:val="003E7F80"/>
    <w:rsid w:val="003F7316"/>
    <w:rsid w:val="004006A0"/>
    <w:rsid w:val="00405EA6"/>
    <w:rsid w:val="00407BB0"/>
    <w:rsid w:val="00412D04"/>
    <w:rsid w:val="00421E3E"/>
    <w:rsid w:val="00424C50"/>
    <w:rsid w:val="00432F06"/>
    <w:rsid w:val="0044007B"/>
    <w:rsid w:val="004451E9"/>
    <w:rsid w:val="004510C7"/>
    <w:rsid w:val="0045185D"/>
    <w:rsid w:val="00456CC5"/>
    <w:rsid w:val="00462687"/>
    <w:rsid w:val="00462973"/>
    <w:rsid w:val="00473D1C"/>
    <w:rsid w:val="00476F6F"/>
    <w:rsid w:val="00481647"/>
    <w:rsid w:val="00482C16"/>
    <w:rsid w:val="00483B0B"/>
    <w:rsid w:val="00487150"/>
    <w:rsid w:val="0049302D"/>
    <w:rsid w:val="00496CF9"/>
    <w:rsid w:val="00497827"/>
    <w:rsid w:val="004A042E"/>
    <w:rsid w:val="004A6F04"/>
    <w:rsid w:val="004B336C"/>
    <w:rsid w:val="004B3F77"/>
    <w:rsid w:val="004B5150"/>
    <w:rsid w:val="004C2B7A"/>
    <w:rsid w:val="004C584C"/>
    <w:rsid w:val="004C7411"/>
    <w:rsid w:val="004D7245"/>
    <w:rsid w:val="004E160B"/>
    <w:rsid w:val="004F210B"/>
    <w:rsid w:val="004F6030"/>
    <w:rsid w:val="004F7137"/>
    <w:rsid w:val="005033CE"/>
    <w:rsid w:val="00506FF1"/>
    <w:rsid w:val="00512F7B"/>
    <w:rsid w:val="00514645"/>
    <w:rsid w:val="005163B0"/>
    <w:rsid w:val="00530342"/>
    <w:rsid w:val="00531348"/>
    <w:rsid w:val="00531BCC"/>
    <w:rsid w:val="00537F88"/>
    <w:rsid w:val="00541122"/>
    <w:rsid w:val="005417CA"/>
    <w:rsid w:val="005422B4"/>
    <w:rsid w:val="00542BBB"/>
    <w:rsid w:val="00555BF1"/>
    <w:rsid w:val="005567E0"/>
    <w:rsid w:val="00562073"/>
    <w:rsid w:val="005622B3"/>
    <w:rsid w:val="005645FF"/>
    <w:rsid w:val="00566695"/>
    <w:rsid w:val="00570463"/>
    <w:rsid w:val="005705B2"/>
    <w:rsid w:val="005749AB"/>
    <w:rsid w:val="00577442"/>
    <w:rsid w:val="005829DB"/>
    <w:rsid w:val="00582CB0"/>
    <w:rsid w:val="00582D1E"/>
    <w:rsid w:val="00583BEA"/>
    <w:rsid w:val="0058559F"/>
    <w:rsid w:val="00591283"/>
    <w:rsid w:val="005922E5"/>
    <w:rsid w:val="00596388"/>
    <w:rsid w:val="00597D04"/>
    <w:rsid w:val="005A0F70"/>
    <w:rsid w:val="005A65AD"/>
    <w:rsid w:val="005B3667"/>
    <w:rsid w:val="005B5B33"/>
    <w:rsid w:val="005C2378"/>
    <w:rsid w:val="005C2469"/>
    <w:rsid w:val="005C64A2"/>
    <w:rsid w:val="005D17DF"/>
    <w:rsid w:val="005D20AE"/>
    <w:rsid w:val="005D2A44"/>
    <w:rsid w:val="005D3F30"/>
    <w:rsid w:val="005D45F0"/>
    <w:rsid w:val="005D6AD2"/>
    <w:rsid w:val="005D743E"/>
    <w:rsid w:val="005E5E62"/>
    <w:rsid w:val="006005B5"/>
    <w:rsid w:val="006051CE"/>
    <w:rsid w:val="00607D91"/>
    <w:rsid w:val="00611778"/>
    <w:rsid w:val="0061366B"/>
    <w:rsid w:val="006205E4"/>
    <w:rsid w:val="00620F42"/>
    <w:rsid w:val="00621381"/>
    <w:rsid w:val="0062297B"/>
    <w:rsid w:val="00632D98"/>
    <w:rsid w:val="006354A1"/>
    <w:rsid w:val="00636D68"/>
    <w:rsid w:val="0064217A"/>
    <w:rsid w:val="00643E7A"/>
    <w:rsid w:val="00645ADE"/>
    <w:rsid w:val="006632B2"/>
    <w:rsid w:val="00663E5C"/>
    <w:rsid w:val="00666473"/>
    <w:rsid w:val="00667AD5"/>
    <w:rsid w:val="0067536F"/>
    <w:rsid w:val="0068293F"/>
    <w:rsid w:val="00685A66"/>
    <w:rsid w:val="00685E50"/>
    <w:rsid w:val="00686778"/>
    <w:rsid w:val="00691B82"/>
    <w:rsid w:val="00692C6E"/>
    <w:rsid w:val="006933D7"/>
    <w:rsid w:val="00695DA4"/>
    <w:rsid w:val="006A0A76"/>
    <w:rsid w:val="006A0CA9"/>
    <w:rsid w:val="006A1E61"/>
    <w:rsid w:val="006A45F6"/>
    <w:rsid w:val="006A4670"/>
    <w:rsid w:val="006A598F"/>
    <w:rsid w:val="006B2A4E"/>
    <w:rsid w:val="006B350D"/>
    <w:rsid w:val="006B435D"/>
    <w:rsid w:val="006B455D"/>
    <w:rsid w:val="006B54D6"/>
    <w:rsid w:val="006C024E"/>
    <w:rsid w:val="006C10FD"/>
    <w:rsid w:val="006C51F0"/>
    <w:rsid w:val="006C6B26"/>
    <w:rsid w:val="006C758A"/>
    <w:rsid w:val="006D0183"/>
    <w:rsid w:val="006D2BD0"/>
    <w:rsid w:val="006D3B65"/>
    <w:rsid w:val="006D7496"/>
    <w:rsid w:val="006E7204"/>
    <w:rsid w:val="006F1A59"/>
    <w:rsid w:val="006F32DC"/>
    <w:rsid w:val="006F45D1"/>
    <w:rsid w:val="006F473A"/>
    <w:rsid w:val="006F567A"/>
    <w:rsid w:val="006F5964"/>
    <w:rsid w:val="006F7F8F"/>
    <w:rsid w:val="00702867"/>
    <w:rsid w:val="00706FB6"/>
    <w:rsid w:val="00710E97"/>
    <w:rsid w:val="0071360B"/>
    <w:rsid w:val="00713BD1"/>
    <w:rsid w:val="00721B96"/>
    <w:rsid w:val="00727F33"/>
    <w:rsid w:val="007309B9"/>
    <w:rsid w:val="007325ED"/>
    <w:rsid w:val="00741261"/>
    <w:rsid w:val="00743736"/>
    <w:rsid w:val="00746375"/>
    <w:rsid w:val="0075298E"/>
    <w:rsid w:val="00753F32"/>
    <w:rsid w:val="00756CCA"/>
    <w:rsid w:val="00763806"/>
    <w:rsid w:val="007644C0"/>
    <w:rsid w:val="007708D2"/>
    <w:rsid w:val="00770AFE"/>
    <w:rsid w:val="0077513F"/>
    <w:rsid w:val="00776DFB"/>
    <w:rsid w:val="00784FC4"/>
    <w:rsid w:val="00786DF4"/>
    <w:rsid w:val="00791E00"/>
    <w:rsid w:val="00793613"/>
    <w:rsid w:val="007A219F"/>
    <w:rsid w:val="007A6103"/>
    <w:rsid w:val="007B116E"/>
    <w:rsid w:val="007B276A"/>
    <w:rsid w:val="007B2B38"/>
    <w:rsid w:val="007B3C51"/>
    <w:rsid w:val="007B4AC9"/>
    <w:rsid w:val="007C04B0"/>
    <w:rsid w:val="007C0AA9"/>
    <w:rsid w:val="007C12C2"/>
    <w:rsid w:val="007C2829"/>
    <w:rsid w:val="007C4740"/>
    <w:rsid w:val="007D3F71"/>
    <w:rsid w:val="007E1F7A"/>
    <w:rsid w:val="007E3EBB"/>
    <w:rsid w:val="007E4090"/>
    <w:rsid w:val="007E52C7"/>
    <w:rsid w:val="007E6A40"/>
    <w:rsid w:val="008110EC"/>
    <w:rsid w:val="00812C53"/>
    <w:rsid w:val="00815BC3"/>
    <w:rsid w:val="00820411"/>
    <w:rsid w:val="00823FB3"/>
    <w:rsid w:val="00824A18"/>
    <w:rsid w:val="00826266"/>
    <w:rsid w:val="00826374"/>
    <w:rsid w:val="00826401"/>
    <w:rsid w:val="00831631"/>
    <w:rsid w:val="00831B60"/>
    <w:rsid w:val="00831E3B"/>
    <w:rsid w:val="00832930"/>
    <w:rsid w:val="008467BB"/>
    <w:rsid w:val="008511CC"/>
    <w:rsid w:val="008522EF"/>
    <w:rsid w:val="0086249A"/>
    <w:rsid w:val="00863848"/>
    <w:rsid w:val="00864188"/>
    <w:rsid w:val="00865391"/>
    <w:rsid w:val="00871620"/>
    <w:rsid w:val="00875C8B"/>
    <w:rsid w:val="00880A24"/>
    <w:rsid w:val="00882CB0"/>
    <w:rsid w:val="00884AC5"/>
    <w:rsid w:val="008A0E5B"/>
    <w:rsid w:val="008B193F"/>
    <w:rsid w:val="008C688F"/>
    <w:rsid w:val="008C76CB"/>
    <w:rsid w:val="008D15AC"/>
    <w:rsid w:val="008E0F26"/>
    <w:rsid w:val="008E10D5"/>
    <w:rsid w:val="008E1331"/>
    <w:rsid w:val="008E144E"/>
    <w:rsid w:val="008E1BEC"/>
    <w:rsid w:val="008E2A55"/>
    <w:rsid w:val="008E3717"/>
    <w:rsid w:val="008E4327"/>
    <w:rsid w:val="008E61A0"/>
    <w:rsid w:val="008E6310"/>
    <w:rsid w:val="008E7632"/>
    <w:rsid w:val="008E7D91"/>
    <w:rsid w:val="008F0777"/>
    <w:rsid w:val="008F2D2C"/>
    <w:rsid w:val="008F4CDE"/>
    <w:rsid w:val="008F553D"/>
    <w:rsid w:val="00900081"/>
    <w:rsid w:val="00901602"/>
    <w:rsid w:val="00904494"/>
    <w:rsid w:val="00907742"/>
    <w:rsid w:val="00924227"/>
    <w:rsid w:val="009274B1"/>
    <w:rsid w:val="00937046"/>
    <w:rsid w:val="009438FF"/>
    <w:rsid w:val="00943FA1"/>
    <w:rsid w:val="00944B1B"/>
    <w:rsid w:val="00944BCB"/>
    <w:rsid w:val="00946CEF"/>
    <w:rsid w:val="009471B6"/>
    <w:rsid w:val="00950B96"/>
    <w:rsid w:val="00951190"/>
    <w:rsid w:val="00953978"/>
    <w:rsid w:val="009547CD"/>
    <w:rsid w:val="00956B20"/>
    <w:rsid w:val="0095787A"/>
    <w:rsid w:val="00961A78"/>
    <w:rsid w:val="00962D92"/>
    <w:rsid w:val="00962EC1"/>
    <w:rsid w:val="009636C9"/>
    <w:rsid w:val="00966D54"/>
    <w:rsid w:val="00972537"/>
    <w:rsid w:val="009746D5"/>
    <w:rsid w:val="009762A8"/>
    <w:rsid w:val="00976DD4"/>
    <w:rsid w:val="00981BE3"/>
    <w:rsid w:val="009854F1"/>
    <w:rsid w:val="009919C1"/>
    <w:rsid w:val="00993630"/>
    <w:rsid w:val="0099572B"/>
    <w:rsid w:val="009957BD"/>
    <w:rsid w:val="00997749"/>
    <w:rsid w:val="009A5E99"/>
    <w:rsid w:val="009B28A5"/>
    <w:rsid w:val="009B58F5"/>
    <w:rsid w:val="009B6EC8"/>
    <w:rsid w:val="009C1B80"/>
    <w:rsid w:val="009C3950"/>
    <w:rsid w:val="009C48A7"/>
    <w:rsid w:val="009C6D7C"/>
    <w:rsid w:val="009C6F20"/>
    <w:rsid w:val="009C7DF1"/>
    <w:rsid w:val="009D2E40"/>
    <w:rsid w:val="009E2319"/>
    <w:rsid w:val="009E3974"/>
    <w:rsid w:val="009E7A20"/>
    <w:rsid w:val="009F0212"/>
    <w:rsid w:val="009F6ED8"/>
    <w:rsid w:val="00A01864"/>
    <w:rsid w:val="00A05828"/>
    <w:rsid w:val="00A102D6"/>
    <w:rsid w:val="00A1341D"/>
    <w:rsid w:val="00A22F3D"/>
    <w:rsid w:val="00A26346"/>
    <w:rsid w:val="00A26DB0"/>
    <w:rsid w:val="00A312A9"/>
    <w:rsid w:val="00A3154F"/>
    <w:rsid w:val="00A326E8"/>
    <w:rsid w:val="00A335F2"/>
    <w:rsid w:val="00A33AFB"/>
    <w:rsid w:val="00A3644A"/>
    <w:rsid w:val="00A42893"/>
    <w:rsid w:val="00A511BE"/>
    <w:rsid w:val="00A563A7"/>
    <w:rsid w:val="00A600B8"/>
    <w:rsid w:val="00A6216B"/>
    <w:rsid w:val="00A64303"/>
    <w:rsid w:val="00A72273"/>
    <w:rsid w:val="00A72E5F"/>
    <w:rsid w:val="00A75462"/>
    <w:rsid w:val="00A774E8"/>
    <w:rsid w:val="00A81C01"/>
    <w:rsid w:val="00A83F1D"/>
    <w:rsid w:val="00A861DC"/>
    <w:rsid w:val="00A865FE"/>
    <w:rsid w:val="00A87AB0"/>
    <w:rsid w:val="00A90467"/>
    <w:rsid w:val="00A91D20"/>
    <w:rsid w:val="00A96B5F"/>
    <w:rsid w:val="00A97E49"/>
    <w:rsid w:val="00AA02BC"/>
    <w:rsid w:val="00AA2608"/>
    <w:rsid w:val="00AA2E2B"/>
    <w:rsid w:val="00AA580A"/>
    <w:rsid w:val="00AA5D3A"/>
    <w:rsid w:val="00AA5FDF"/>
    <w:rsid w:val="00AB3E04"/>
    <w:rsid w:val="00AB3EDD"/>
    <w:rsid w:val="00AB408F"/>
    <w:rsid w:val="00AB4571"/>
    <w:rsid w:val="00AB66AE"/>
    <w:rsid w:val="00AB66CE"/>
    <w:rsid w:val="00AC06F4"/>
    <w:rsid w:val="00AC176C"/>
    <w:rsid w:val="00AC317C"/>
    <w:rsid w:val="00AC48F8"/>
    <w:rsid w:val="00AC6E5B"/>
    <w:rsid w:val="00AD0773"/>
    <w:rsid w:val="00AD363F"/>
    <w:rsid w:val="00AD7F9D"/>
    <w:rsid w:val="00AE23C2"/>
    <w:rsid w:val="00AE423C"/>
    <w:rsid w:val="00AE5246"/>
    <w:rsid w:val="00AE5335"/>
    <w:rsid w:val="00AF1CFC"/>
    <w:rsid w:val="00AF6362"/>
    <w:rsid w:val="00AF70E5"/>
    <w:rsid w:val="00AF7F71"/>
    <w:rsid w:val="00B001D5"/>
    <w:rsid w:val="00B00A88"/>
    <w:rsid w:val="00B00CA9"/>
    <w:rsid w:val="00B01BE8"/>
    <w:rsid w:val="00B02F30"/>
    <w:rsid w:val="00B04550"/>
    <w:rsid w:val="00B05608"/>
    <w:rsid w:val="00B102B7"/>
    <w:rsid w:val="00B11070"/>
    <w:rsid w:val="00B120C8"/>
    <w:rsid w:val="00B12284"/>
    <w:rsid w:val="00B2010A"/>
    <w:rsid w:val="00B2371D"/>
    <w:rsid w:val="00B2411B"/>
    <w:rsid w:val="00B3065D"/>
    <w:rsid w:val="00B313AD"/>
    <w:rsid w:val="00B32021"/>
    <w:rsid w:val="00B32DE9"/>
    <w:rsid w:val="00B42807"/>
    <w:rsid w:val="00B42DAC"/>
    <w:rsid w:val="00B43318"/>
    <w:rsid w:val="00B444D8"/>
    <w:rsid w:val="00B44BEE"/>
    <w:rsid w:val="00B525C3"/>
    <w:rsid w:val="00B53756"/>
    <w:rsid w:val="00B603D9"/>
    <w:rsid w:val="00B636AC"/>
    <w:rsid w:val="00B639AD"/>
    <w:rsid w:val="00B64038"/>
    <w:rsid w:val="00B66B8C"/>
    <w:rsid w:val="00B66EBD"/>
    <w:rsid w:val="00B707B7"/>
    <w:rsid w:val="00B85258"/>
    <w:rsid w:val="00B85316"/>
    <w:rsid w:val="00B87BA6"/>
    <w:rsid w:val="00B91714"/>
    <w:rsid w:val="00B9457C"/>
    <w:rsid w:val="00B9754D"/>
    <w:rsid w:val="00BA208F"/>
    <w:rsid w:val="00BB0C2A"/>
    <w:rsid w:val="00BB0DBC"/>
    <w:rsid w:val="00BB3366"/>
    <w:rsid w:val="00BC32AD"/>
    <w:rsid w:val="00BC40CA"/>
    <w:rsid w:val="00BC5F58"/>
    <w:rsid w:val="00BD06D4"/>
    <w:rsid w:val="00BD239B"/>
    <w:rsid w:val="00BD3181"/>
    <w:rsid w:val="00BD355E"/>
    <w:rsid w:val="00BE0237"/>
    <w:rsid w:val="00BE31AE"/>
    <w:rsid w:val="00BE5D2A"/>
    <w:rsid w:val="00BF1798"/>
    <w:rsid w:val="00BF3F11"/>
    <w:rsid w:val="00C06518"/>
    <w:rsid w:val="00C14D9D"/>
    <w:rsid w:val="00C20E77"/>
    <w:rsid w:val="00C227CE"/>
    <w:rsid w:val="00C27EC1"/>
    <w:rsid w:val="00C34510"/>
    <w:rsid w:val="00C376FC"/>
    <w:rsid w:val="00C40365"/>
    <w:rsid w:val="00C4325E"/>
    <w:rsid w:val="00C443F1"/>
    <w:rsid w:val="00C54144"/>
    <w:rsid w:val="00C566D4"/>
    <w:rsid w:val="00C575AE"/>
    <w:rsid w:val="00C600DF"/>
    <w:rsid w:val="00C623E4"/>
    <w:rsid w:val="00C66649"/>
    <w:rsid w:val="00C71567"/>
    <w:rsid w:val="00C7311A"/>
    <w:rsid w:val="00C77BBC"/>
    <w:rsid w:val="00C80EBE"/>
    <w:rsid w:val="00C83DD9"/>
    <w:rsid w:val="00C842EE"/>
    <w:rsid w:val="00C86108"/>
    <w:rsid w:val="00C94390"/>
    <w:rsid w:val="00C960B8"/>
    <w:rsid w:val="00CA1889"/>
    <w:rsid w:val="00CA3062"/>
    <w:rsid w:val="00CB1E51"/>
    <w:rsid w:val="00CB48B7"/>
    <w:rsid w:val="00CB4941"/>
    <w:rsid w:val="00CB6CD4"/>
    <w:rsid w:val="00CC5E2F"/>
    <w:rsid w:val="00CD02CB"/>
    <w:rsid w:val="00CD59D0"/>
    <w:rsid w:val="00CD7545"/>
    <w:rsid w:val="00CE0EBF"/>
    <w:rsid w:val="00CE6299"/>
    <w:rsid w:val="00CF0D17"/>
    <w:rsid w:val="00CF496C"/>
    <w:rsid w:val="00CF5BA3"/>
    <w:rsid w:val="00CF6A71"/>
    <w:rsid w:val="00D01310"/>
    <w:rsid w:val="00D07EE1"/>
    <w:rsid w:val="00D1033F"/>
    <w:rsid w:val="00D10953"/>
    <w:rsid w:val="00D1594F"/>
    <w:rsid w:val="00D16C2C"/>
    <w:rsid w:val="00D21FF5"/>
    <w:rsid w:val="00D316B9"/>
    <w:rsid w:val="00D337AD"/>
    <w:rsid w:val="00D3771B"/>
    <w:rsid w:val="00D42756"/>
    <w:rsid w:val="00D42F7E"/>
    <w:rsid w:val="00D42FAB"/>
    <w:rsid w:val="00D46F6F"/>
    <w:rsid w:val="00D47070"/>
    <w:rsid w:val="00D52A2D"/>
    <w:rsid w:val="00D542BB"/>
    <w:rsid w:val="00D62EFE"/>
    <w:rsid w:val="00D630E7"/>
    <w:rsid w:val="00D63598"/>
    <w:rsid w:val="00D64D01"/>
    <w:rsid w:val="00D65AAC"/>
    <w:rsid w:val="00D675B4"/>
    <w:rsid w:val="00D73DBB"/>
    <w:rsid w:val="00D753AC"/>
    <w:rsid w:val="00D76D3E"/>
    <w:rsid w:val="00D80D1C"/>
    <w:rsid w:val="00D846C2"/>
    <w:rsid w:val="00D84D0A"/>
    <w:rsid w:val="00D84E0F"/>
    <w:rsid w:val="00D85260"/>
    <w:rsid w:val="00D913C9"/>
    <w:rsid w:val="00D91C87"/>
    <w:rsid w:val="00D9329E"/>
    <w:rsid w:val="00D95109"/>
    <w:rsid w:val="00D96DA4"/>
    <w:rsid w:val="00D97667"/>
    <w:rsid w:val="00DA11E9"/>
    <w:rsid w:val="00DA1620"/>
    <w:rsid w:val="00DA1A4B"/>
    <w:rsid w:val="00DA2EF5"/>
    <w:rsid w:val="00DA4E32"/>
    <w:rsid w:val="00DB0710"/>
    <w:rsid w:val="00DD18D4"/>
    <w:rsid w:val="00DD2062"/>
    <w:rsid w:val="00DD287E"/>
    <w:rsid w:val="00DD3297"/>
    <w:rsid w:val="00DD4E37"/>
    <w:rsid w:val="00DD5017"/>
    <w:rsid w:val="00DD70BA"/>
    <w:rsid w:val="00DD7DF0"/>
    <w:rsid w:val="00DE6392"/>
    <w:rsid w:val="00DE77EB"/>
    <w:rsid w:val="00DF3B73"/>
    <w:rsid w:val="00DF3D4B"/>
    <w:rsid w:val="00E02C69"/>
    <w:rsid w:val="00E06ACE"/>
    <w:rsid w:val="00E10A6B"/>
    <w:rsid w:val="00E11890"/>
    <w:rsid w:val="00E11DD8"/>
    <w:rsid w:val="00E1790D"/>
    <w:rsid w:val="00E20CC7"/>
    <w:rsid w:val="00E219A8"/>
    <w:rsid w:val="00E239C0"/>
    <w:rsid w:val="00E270F7"/>
    <w:rsid w:val="00E34AF3"/>
    <w:rsid w:val="00E46875"/>
    <w:rsid w:val="00E50D95"/>
    <w:rsid w:val="00E55F8B"/>
    <w:rsid w:val="00E6223A"/>
    <w:rsid w:val="00E661B7"/>
    <w:rsid w:val="00E708A8"/>
    <w:rsid w:val="00E82555"/>
    <w:rsid w:val="00E829F3"/>
    <w:rsid w:val="00E90E44"/>
    <w:rsid w:val="00E9203F"/>
    <w:rsid w:val="00EA30F0"/>
    <w:rsid w:val="00EA3274"/>
    <w:rsid w:val="00EA3769"/>
    <w:rsid w:val="00EB1507"/>
    <w:rsid w:val="00EB3444"/>
    <w:rsid w:val="00EB7F67"/>
    <w:rsid w:val="00ED126B"/>
    <w:rsid w:val="00ED1ED4"/>
    <w:rsid w:val="00ED542B"/>
    <w:rsid w:val="00EE745E"/>
    <w:rsid w:val="00EF704E"/>
    <w:rsid w:val="00F02B7B"/>
    <w:rsid w:val="00F06DDA"/>
    <w:rsid w:val="00F06DEF"/>
    <w:rsid w:val="00F11938"/>
    <w:rsid w:val="00F16D14"/>
    <w:rsid w:val="00F2179F"/>
    <w:rsid w:val="00F23A0A"/>
    <w:rsid w:val="00F24F0F"/>
    <w:rsid w:val="00F271C7"/>
    <w:rsid w:val="00F30AE6"/>
    <w:rsid w:val="00F31A7F"/>
    <w:rsid w:val="00F3486B"/>
    <w:rsid w:val="00F352FB"/>
    <w:rsid w:val="00F36182"/>
    <w:rsid w:val="00F45EE5"/>
    <w:rsid w:val="00F46955"/>
    <w:rsid w:val="00F51171"/>
    <w:rsid w:val="00F51C5B"/>
    <w:rsid w:val="00F52018"/>
    <w:rsid w:val="00F5224E"/>
    <w:rsid w:val="00F54DB2"/>
    <w:rsid w:val="00F55D5F"/>
    <w:rsid w:val="00F55E6C"/>
    <w:rsid w:val="00F622EA"/>
    <w:rsid w:val="00F656AE"/>
    <w:rsid w:val="00F65C34"/>
    <w:rsid w:val="00F661A1"/>
    <w:rsid w:val="00F704E6"/>
    <w:rsid w:val="00F70A53"/>
    <w:rsid w:val="00F72AD7"/>
    <w:rsid w:val="00F750E0"/>
    <w:rsid w:val="00F80BC0"/>
    <w:rsid w:val="00F8431F"/>
    <w:rsid w:val="00F850D1"/>
    <w:rsid w:val="00F86FF9"/>
    <w:rsid w:val="00F876D4"/>
    <w:rsid w:val="00F94D60"/>
    <w:rsid w:val="00F95BFE"/>
    <w:rsid w:val="00F96D66"/>
    <w:rsid w:val="00F97B98"/>
    <w:rsid w:val="00FA22A5"/>
    <w:rsid w:val="00FA459D"/>
    <w:rsid w:val="00FB0F93"/>
    <w:rsid w:val="00FB107A"/>
    <w:rsid w:val="00FE1825"/>
    <w:rsid w:val="00FE4F1C"/>
    <w:rsid w:val="00FE5141"/>
    <w:rsid w:val="00FE782A"/>
    <w:rsid w:val="00FE7917"/>
    <w:rsid w:val="00FE7FBE"/>
    <w:rsid w:val="00FF0700"/>
    <w:rsid w:val="00FF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1D12EB2C-E96E-4941-9714-13ACFCDB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lang w:val="x-none" w:eastAsia="x-none"/>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39"/>
    <w:rsid w:val="004816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481647"/>
    <w:pPr>
      <w:spacing w:after="0" w:line="240" w:lineRule="auto"/>
    </w:pPr>
    <w:rPr>
      <w:rFonts w:ascii="Calibri" w:eastAsia="Calibri" w:hAnsi="Calibri" w:cs="Times New Roman"/>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DD18D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B8531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A6216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9F6ED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F3618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39"/>
    <w:rsid w:val="00361D5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7265F"/>
    <w:pPr>
      <w:spacing w:after="0" w:line="240" w:lineRule="auto"/>
    </w:pPr>
    <w:rPr>
      <w:rFonts w:ascii="Calibri" w:eastAsia="Calibri" w:hAnsi="Calibri" w:cs="Times New Roman"/>
      <w:lang w:eastAsia="en-US"/>
    </w:rPr>
  </w:style>
  <w:style w:type="table" w:customStyle="1" w:styleId="13">
    <w:name w:val="Сетка таблицы13"/>
    <w:basedOn w:val="a1"/>
    <w:next w:val="a7"/>
    <w:uiPriority w:val="39"/>
    <w:rsid w:val="006F32D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7"/>
    <w:uiPriority w:val="39"/>
    <w:rsid w:val="00A1341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7"/>
    <w:uiPriority w:val="39"/>
    <w:rsid w:val="007638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39"/>
    <w:rsid w:val="000E656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97827"/>
    <w:rPr>
      <w:color w:val="0563C1" w:themeColor="hyperlink"/>
      <w:u w:val="single"/>
    </w:rPr>
  </w:style>
  <w:style w:type="character" w:styleId="ab">
    <w:name w:val="FollowedHyperlink"/>
    <w:basedOn w:val="a0"/>
    <w:uiPriority w:val="99"/>
    <w:semiHidden/>
    <w:unhideWhenUsed/>
    <w:rsid w:val="00BE31AE"/>
    <w:rPr>
      <w:color w:val="954F72" w:themeColor="followedHyperlink"/>
      <w:u w:val="single"/>
    </w:rPr>
  </w:style>
  <w:style w:type="paragraph" w:customStyle="1" w:styleId="Default">
    <w:name w:val="Default"/>
    <w:rsid w:val="00A865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18704313">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46690189">
      <w:bodyDiv w:val="1"/>
      <w:marLeft w:val="0"/>
      <w:marRight w:val="0"/>
      <w:marTop w:val="0"/>
      <w:marBottom w:val="0"/>
      <w:divBdr>
        <w:top w:val="none" w:sz="0" w:space="0" w:color="auto"/>
        <w:left w:val="none" w:sz="0" w:space="0" w:color="auto"/>
        <w:bottom w:val="none" w:sz="0" w:space="0" w:color="auto"/>
        <w:right w:val="none" w:sz="0" w:space="0" w:color="auto"/>
      </w:divBdr>
    </w:div>
    <w:div w:id="62722164">
      <w:bodyDiv w:val="1"/>
      <w:marLeft w:val="0"/>
      <w:marRight w:val="0"/>
      <w:marTop w:val="0"/>
      <w:marBottom w:val="0"/>
      <w:divBdr>
        <w:top w:val="none" w:sz="0" w:space="0" w:color="auto"/>
        <w:left w:val="none" w:sz="0" w:space="0" w:color="auto"/>
        <w:bottom w:val="none" w:sz="0" w:space="0" w:color="auto"/>
        <w:right w:val="none" w:sz="0" w:space="0" w:color="auto"/>
      </w:divBdr>
    </w:div>
    <w:div w:id="69086696">
      <w:bodyDiv w:val="1"/>
      <w:marLeft w:val="0"/>
      <w:marRight w:val="0"/>
      <w:marTop w:val="0"/>
      <w:marBottom w:val="0"/>
      <w:divBdr>
        <w:top w:val="none" w:sz="0" w:space="0" w:color="auto"/>
        <w:left w:val="none" w:sz="0" w:space="0" w:color="auto"/>
        <w:bottom w:val="none" w:sz="0" w:space="0" w:color="auto"/>
        <w:right w:val="none" w:sz="0" w:space="0" w:color="auto"/>
      </w:divBdr>
    </w:div>
    <w:div w:id="76294922">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08746908">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29791569">
      <w:bodyDiv w:val="1"/>
      <w:marLeft w:val="0"/>
      <w:marRight w:val="0"/>
      <w:marTop w:val="0"/>
      <w:marBottom w:val="0"/>
      <w:divBdr>
        <w:top w:val="none" w:sz="0" w:space="0" w:color="auto"/>
        <w:left w:val="none" w:sz="0" w:space="0" w:color="auto"/>
        <w:bottom w:val="none" w:sz="0" w:space="0" w:color="auto"/>
        <w:right w:val="none" w:sz="0" w:space="0" w:color="auto"/>
      </w:divBdr>
    </w:div>
    <w:div w:id="136999015">
      <w:bodyDiv w:val="1"/>
      <w:marLeft w:val="0"/>
      <w:marRight w:val="0"/>
      <w:marTop w:val="0"/>
      <w:marBottom w:val="0"/>
      <w:divBdr>
        <w:top w:val="none" w:sz="0" w:space="0" w:color="auto"/>
        <w:left w:val="none" w:sz="0" w:space="0" w:color="auto"/>
        <w:bottom w:val="none" w:sz="0" w:space="0" w:color="auto"/>
        <w:right w:val="none" w:sz="0" w:space="0" w:color="auto"/>
      </w:divBdr>
      <w:divsChild>
        <w:div w:id="528758228">
          <w:marLeft w:val="288"/>
          <w:marRight w:val="0"/>
          <w:marTop w:val="280"/>
          <w:marBottom w:val="40"/>
          <w:divBdr>
            <w:top w:val="none" w:sz="0" w:space="0" w:color="auto"/>
            <w:left w:val="none" w:sz="0" w:space="0" w:color="auto"/>
            <w:bottom w:val="none" w:sz="0" w:space="0" w:color="auto"/>
            <w:right w:val="none" w:sz="0" w:space="0" w:color="auto"/>
          </w:divBdr>
        </w:div>
        <w:div w:id="455487998">
          <w:marLeft w:val="288"/>
          <w:marRight w:val="0"/>
          <w:marTop w:val="280"/>
          <w:marBottom w:val="40"/>
          <w:divBdr>
            <w:top w:val="none" w:sz="0" w:space="0" w:color="auto"/>
            <w:left w:val="none" w:sz="0" w:space="0" w:color="auto"/>
            <w:bottom w:val="none" w:sz="0" w:space="0" w:color="auto"/>
            <w:right w:val="none" w:sz="0" w:space="0" w:color="auto"/>
          </w:divBdr>
        </w:div>
        <w:div w:id="1035547788">
          <w:marLeft w:val="288"/>
          <w:marRight w:val="0"/>
          <w:marTop w:val="280"/>
          <w:marBottom w:val="40"/>
          <w:divBdr>
            <w:top w:val="none" w:sz="0" w:space="0" w:color="auto"/>
            <w:left w:val="none" w:sz="0" w:space="0" w:color="auto"/>
            <w:bottom w:val="none" w:sz="0" w:space="0" w:color="auto"/>
            <w:right w:val="none" w:sz="0" w:space="0" w:color="auto"/>
          </w:divBdr>
        </w:div>
        <w:div w:id="1129863053">
          <w:marLeft w:val="288"/>
          <w:marRight w:val="0"/>
          <w:marTop w:val="280"/>
          <w:marBottom w:val="40"/>
          <w:divBdr>
            <w:top w:val="none" w:sz="0" w:space="0" w:color="auto"/>
            <w:left w:val="none" w:sz="0" w:space="0" w:color="auto"/>
            <w:bottom w:val="none" w:sz="0" w:space="0" w:color="auto"/>
            <w:right w:val="none" w:sz="0" w:space="0" w:color="auto"/>
          </w:divBdr>
        </w:div>
        <w:div w:id="271669645">
          <w:marLeft w:val="288"/>
          <w:marRight w:val="0"/>
          <w:marTop w:val="280"/>
          <w:marBottom w:val="40"/>
          <w:divBdr>
            <w:top w:val="none" w:sz="0" w:space="0" w:color="auto"/>
            <w:left w:val="none" w:sz="0" w:space="0" w:color="auto"/>
            <w:bottom w:val="none" w:sz="0" w:space="0" w:color="auto"/>
            <w:right w:val="none" w:sz="0" w:space="0" w:color="auto"/>
          </w:divBdr>
        </w:div>
      </w:divsChild>
    </w:div>
    <w:div w:id="141893165">
      <w:bodyDiv w:val="1"/>
      <w:marLeft w:val="0"/>
      <w:marRight w:val="0"/>
      <w:marTop w:val="0"/>
      <w:marBottom w:val="0"/>
      <w:divBdr>
        <w:top w:val="none" w:sz="0" w:space="0" w:color="auto"/>
        <w:left w:val="none" w:sz="0" w:space="0" w:color="auto"/>
        <w:bottom w:val="none" w:sz="0" w:space="0" w:color="auto"/>
        <w:right w:val="none" w:sz="0" w:space="0" w:color="auto"/>
      </w:divBdr>
    </w:div>
    <w:div w:id="14667690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257492954">
      <w:bodyDiv w:val="1"/>
      <w:marLeft w:val="0"/>
      <w:marRight w:val="0"/>
      <w:marTop w:val="0"/>
      <w:marBottom w:val="0"/>
      <w:divBdr>
        <w:top w:val="none" w:sz="0" w:space="0" w:color="auto"/>
        <w:left w:val="none" w:sz="0" w:space="0" w:color="auto"/>
        <w:bottom w:val="none" w:sz="0" w:space="0" w:color="auto"/>
        <w:right w:val="none" w:sz="0" w:space="0" w:color="auto"/>
      </w:divBdr>
    </w:div>
    <w:div w:id="260770360">
      <w:bodyDiv w:val="1"/>
      <w:marLeft w:val="0"/>
      <w:marRight w:val="0"/>
      <w:marTop w:val="0"/>
      <w:marBottom w:val="0"/>
      <w:divBdr>
        <w:top w:val="none" w:sz="0" w:space="0" w:color="auto"/>
        <w:left w:val="none" w:sz="0" w:space="0" w:color="auto"/>
        <w:bottom w:val="none" w:sz="0" w:space="0" w:color="auto"/>
        <w:right w:val="none" w:sz="0" w:space="0" w:color="auto"/>
      </w:divBdr>
    </w:div>
    <w:div w:id="283081625">
      <w:bodyDiv w:val="1"/>
      <w:marLeft w:val="0"/>
      <w:marRight w:val="0"/>
      <w:marTop w:val="0"/>
      <w:marBottom w:val="0"/>
      <w:divBdr>
        <w:top w:val="none" w:sz="0" w:space="0" w:color="auto"/>
        <w:left w:val="none" w:sz="0" w:space="0" w:color="auto"/>
        <w:bottom w:val="none" w:sz="0" w:space="0" w:color="auto"/>
        <w:right w:val="none" w:sz="0" w:space="0" w:color="auto"/>
      </w:divBdr>
    </w:div>
    <w:div w:id="286471189">
      <w:bodyDiv w:val="1"/>
      <w:marLeft w:val="0"/>
      <w:marRight w:val="0"/>
      <w:marTop w:val="0"/>
      <w:marBottom w:val="0"/>
      <w:divBdr>
        <w:top w:val="none" w:sz="0" w:space="0" w:color="auto"/>
        <w:left w:val="none" w:sz="0" w:space="0" w:color="auto"/>
        <w:bottom w:val="none" w:sz="0" w:space="0" w:color="auto"/>
        <w:right w:val="none" w:sz="0" w:space="0" w:color="auto"/>
      </w:divBdr>
    </w:div>
    <w:div w:id="294024496">
      <w:bodyDiv w:val="1"/>
      <w:marLeft w:val="0"/>
      <w:marRight w:val="0"/>
      <w:marTop w:val="0"/>
      <w:marBottom w:val="0"/>
      <w:divBdr>
        <w:top w:val="none" w:sz="0" w:space="0" w:color="auto"/>
        <w:left w:val="none" w:sz="0" w:space="0" w:color="auto"/>
        <w:bottom w:val="none" w:sz="0" w:space="0" w:color="auto"/>
        <w:right w:val="none" w:sz="0" w:space="0" w:color="auto"/>
      </w:divBdr>
    </w:div>
    <w:div w:id="303514416">
      <w:bodyDiv w:val="1"/>
      <w:marLeft w:val="0"/>
      <w:marRight w:val="0"/>
      <w:marTop w:val="0"/>
      <w:marBottom w:val="0"/>
      <w:divBdr>
        <w:top w:val="none" w:sz="0" w:space="0" w:color="auto"/>
        <w:left w:val="none" w:sz="0" w:space="0" w:color="auto"/>
        <w:bottom w:val="none" w:sz="0" w:space="0" w:color="auto"/>
        <w:right w:val="none" w:sz="0" w:space="0" w:color="auto"/>
      </w:divBdr>
    </w:div>
    <w:div w:id="316156142">
      <w:bodyDiv w:val="1"/>
      <w:marLeft w:val="0"/>
      <w:marRight w:val="0"/>
      <w:marTop w:val="0"/>
      <w:marBottom w:val="0"/>
      <w:divBdr>
        <w:top w:val="none" w:sz="0" w:space="0" w:color="auto"/>
        <w:left w:val="none" w:sz="0" w:space="0" w:color="auto"/>
        <w:bottom w:val="none" w:sz="0" w:space="0" w:color="auto"/>
        <w:right w:val="none" w:sz="0" w:space="0" w:color="auto"/>
      </w:divBdr>
    </w:div>
    <w:div w:id="317536166">
      <w:bodyDiv w:val="1"/>
      <w:marLeft w:val="0"/>
      <w:marRight w:val="0"/>
      <w:marTop w:val="0"/>
      <w:marBottom w:val="0"/>
      <w:divBdr>
        <w:top w:val="none" w:sz="0" w:space="0" w:color="auto"/>
        <w:left w:val="none" w:sz="0" w:space="0" w:color="auto"/>
        <w:bottom w:val="none" w:sz="0" w:space="0" w:color="auto"/>
        <w:right w:val="none" w:sz="0" w:space="0" w:color="auto"/>
      </w:divBdr>
    </w:div>
    <w:div w:id="325741289">
      <w:bodyDiv w:val="1"/>
      <w:marLeft w:val="0"/>
      <w:marRight w:val="0"/>
      <w:marTop w:val="0"/>
      <w:marBottom w:val="0"/>
      <w:divBdr>
        <w:top w:val="none" w:sz="0" w:space="0" w:color="auto"/>
        <w:left w:val="none" w:sz="0" w:space="0" w:color="auto"/>
        <w:bottom w:val="none" w:sz="0" w:space="0" w:color="auto"/>
        <w:right w:val="none" w:sz="0" w:space="0" w:color="auto"/>
      </w:divBdr>
    </w:div>
    <w:div w:id="336881034">
      <w:bodyDiv w:val="1"/>
      <w:marLeft w:val="0"/>
      <w:marRight w:val="0"/>
      <w:marTop w:val="0"/>
      <w:marBottom w:val="0"/>
      <w:divBdr>
        <w:top w:val="none" w:sz="0" w:space="0" w:color="auto"/>
        <w:left w:val="none" w:sz="0" w:space="0" w:color="auto"/>
        <w:bottom w:val="none" w:sz="0" w:space="0" w:color="auto"/>
        <w:right w:val="none" w:sz="0" w:space="0" w:color="auto"/>
      </w:divBdr>
    </w:div>
    <w:div w:id="366757467">
      <w:bodyDiv w:val="1"/>
      <w:marLeft w:val="0"/>
      <w:marRight w:val="0"/>
      <w:marTop w:val="0"/>
      <w:marBottom w:val="0"/>
      <w:divBdr>
        <w:top w:val="none" w:sz="0" w:space="0" w:color="auto"/>
        <w:left w:val="none" w:sz="0" w:space="0" w:color="auto"/>
        <w:bottom w:val="none" w:sz="0" w:space="0" w:color="auto"/>
        <w:right w:val="none" w:sz="0" w:space="0" w:color="auto"/>
      </w:divBdr>
    </w:div>
    <w:div w:id="372776326">
      <w:bodyDiv w:val="1"/>
      <w:marLeft w:val="0"/>
      <w:marRight w:val="0"/>
      <w:marTop w:val="0"/>
      <w:marBottom w:val="0"/>
      <w:divBdr>
        <w:top w:val="none" w:sz="0" w:space="0" w:color="auto"/>
        <w:left w:val="none" w:sz="0" w:space="0" w:color="auto"/>
        <w:bottom w:val="none" w:sz="0" w:space="0" w:color="auto"/>
        <w:right w:val="none" w:sz="0" w:space="0" w:color="auto"/>
      </w:divBdr>
    </w:div>
    <w:div w:id="401757601">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53060073">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01698326">
      <w:bodyDiv w:val="1"/>
      <w:marLeft w:val="0"/>
      <w:marRight w:val="0"/>
      <w:marTop w:val="0"/>
      <w:marBottom w:val="0"/>
      <w:divBdr>
        <w:top w:val="none" w:sz="0" w:space="0" w:color="auto"/>
        <w:left w:val="none" w:sz="0" w:space="0" w:color="auto"/>
        <w:bottom w:val="none" w:sz="0" w:space="0" w:color="auto"/>
        <w:right w:val="none" w:sz="0" w:space="0" w:color="auto"/>
      </w:divBdr>
    </w:div>
    <w:div w:id="503323801">
      <w:bodyDiv w:val="1"/>
      <w:marLeft w:val="0"/>
      <w:marRight w:val="0"/>
      <w:marTop w:val="0"/>
      <w:marBottom w:val="0"/>
      <w:divBdr>
        <w:top w:val="none" w:sz="0" w:space="0" w:color="auto"/>
        <w:left w:val="none" w:sz="0" w:space="0" w:color="auto"/>
        <w:bottom w:val="none" w:sz="0" w:space="0" w:color="auto"/>
        <w:right w:val="none" w:sz="0" w:space="0" w:color="auto"/>
      </w:divBdr>
    </w:div>
    <w:div w:id="504898850">
      <w:bodyDiv w:val="1"/>
      <w:marLeft w:val="0"/>
      <w:marRight w:val="0"/>
      <w:marTop w:val="0"/>
      <w:marBottom w:val="0"/>
      <w:divBdr>
        <w:top w:val="none" w:sz="0" w:space="0" w:color="auto"/>
        <w:left w:val="none" w:sz="0" w:space="0" w:color="auto"/>
        <w:bottom w:val="none" w:sz="0" w:space="0" w:color="auto"/>
        <w:right w:val="none" w:sz="0" w:space="0" w:color="auto"/>
      </w:divBdr>
    </w:div>
    <w:div w:id="506596376">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551114108">
      <w:bodyDiv w:val="1"/>
      <w:marLeft w:val="0"/>
      <w:marRight w:val="0"/>
      <w:marTop w:val="0"/>
      <w:marBottom w:val="0"/>
      <w:divBdr>
        <w:top w:val="none" w:sz="0" w:space="0" w:color="auto"/>
        <w:left w:val="none" w:sz="0" w:space="0" w:color="auto"/>
        <w:bottom w:val="none" w:sz="0" w:space="0" w:color="auto"/>
        <w:right w:val="none" w:sz="0" w:space="0" w:color="auto"/>
      </w:divBdr>
    </w:div>
    <w:div w:id="568807566">
      <w:bodyDiv w:val="1"/>
      <w:marLeft w:val="0"/>
      <w:marRight w:val="0"/>
      <w:marTop w:val="0"/>
      <w:marBottom w:val="0"/>
      <w:divBdr>
        <w:top w:val="none" w:sz="0" w:space="0" w:color="auto"/>
        <w:left w:val="none" w:sz="0" w:space="0" w:color="auto"/>
        <w:bottom w:val="none" w:sz="0" w:space="0" w:color="auto"/>
        <w:right w:val="none" w:sz="0" w:space="0" w:color="auto"/>
      </w:divBdr>
    </w:div>
    <w:div w:id="573660633">
      <w:bodyDiv w:val="1"/>
      <w:marLeft w:val="0"/>
      <w:marRight w:val="0"/>
      <w:marTop w:val="0"/>
      <w:marBottom w:val="0"/>
      <w:divBdr>
        <w:top w:val="none" w:sz="0" w:space="0" w:color="auto"/>
        <w:left w:val="none" w:sz="0" w:space="0" w:color="auto"/>
        <w:bottom w:val="none" w:sz="0" w:space="0" w:color="auto"/>
        <w:right w:val="none" w:sz="0" w:space="0" w:color="auto"/>
      </w:divBdr>
    </w:div>
    <w:div w:id="576209853">
      <w:bodyDiv w:val="1"/>
      <w:marLeft w:val="0"/>
      <w:marRight w:val="0"/>
      <w:marTop w:val="0"/>
      <w:marBottom w:val="0"/>
      <w:divBdr>
        <w:top w:val="none" w:sz="0" w:space="0" w:color="auto"/>
        <w:left w:val="none" w:sz="0" w:space="0" w:color="auto"/>
        <w:bottom w:val="none" w:sz="0" w:space="0" w:color="auto"/>
        <w:right w:val="none" w:sz="0" w:space="0" w:color="auto"/>
      </w:divBdr>
    </w:div>
    <w:div w:id="608003496">
      <w:bodyDiv w:val="1"/>
      <w:marLeft w:val="0"/>
      <w:marRight w:val="0"/>
      <w:marTop w:val="0"/>
      <w:marBottom w:val="0"/>
      <w:divBdr>
        <w:top w:val="none" w:sz="0" w:space="0" w:color="auto"/>
        <w:left w:val="none" w:sz="0" w:space="0" w:color="auto"/>
        <w:bottom w:val="none" w:sz="0" w:space="0" w:color="auto"/>
        <w:right w:val="none" w:sz="0" w:space="0" w:color="auto"/>
      </w:divBdr>
    </w:div>
    <w:div w:id="614412137">
      <w:bodyDiv w:val="1"/>
      <w:marLeft w:val="0"/>
      <w:marRight w:val="0"/>
      <w:marTop w:val="0"/>
      <w:marBottom w:val="0"/>
      <w:divBdr>
        <w:top w:val="none" w:sz="0" w:space="0" w:color="auto"/>
        <w:left w:val="none" w:sz="0" w:space="0" w:color="auto"/>
        <w:bottom w:val="none" w:sz="0" w:space="0" w:color="auto"/>
        <w:right w:val="none" w:sz="0" w:space="0" w:color="auto"/>
      </w:divBdr>
    </w:div>
    <w:div w:id="634455090">
      <w:bodyDiv w:val="1"/>
      <w:marLeft w:val="0"/>
      <w:marRight w:val="0"/>
      <w:marTop w:val="0"/>
      <w:marBottom w:val="0"/>
      <w:divBdr>
        <w:top w:val="none" w:sz="0" w:space="0" w:color="auto"/>
        <w:left w:val="none" w:sz="0" w:space="0" w:color="auto"/>
        <w:bottom w:val="none" w:sz="0" w:space="0" w:color="auto"/>
        <w:right w:val="none" w:sz="0" w:space="0" w:color="auto"/>
      </w:divBdr>
    </w:div>
    <w:div w:id="671882165">
      <w:bodyDiv w:val="1"/>
      <w:marLeft w:val="0"/>
      <w:marRight w:val="0"/>
      <w:marTop w:val="0"/>
      <w:marBottom w:val="0"/>
      <w:divBdr>
        <w:top w:val="none" w:sz="0" w:space="0" w:color="auto"/>
        <w:left w:val="none" w:sz="0" w:space="0" w:color="auto"/>
        <w:bottom w:val="none" w:sz="0" w:space="0" w:color="auto"/>
        <w:right w:val="none" w:sz="0" w:space="0" w:color="auto"/>
      </w:divBdr>
    </w:div>
    <w:div w:id="683899111">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32123109">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822817009">
      <w:bodyDiv w:val="1"/>
      <w:marLeft w:val="0"/>
      <w:marRight w:val="0"/>
      <w:marTop w:val="0"/>
      <w:marBottom w:val="0"/>
      <w:divBdr>
        <w:top w:val="none" w:sz="0" w:space="0" w:color="auto"/>
        <w:left w:val="none" w:sz="0" w:space="0" w:color="auto"/>
        <w:bottom w:val="none" w:sz="0" w:space="0" w:color="auto"/>
        <w:right w:val="none" w:sz="0" w:space="0" w:color="auto"/>
      </w:divBdr>
    </w:div>
    <w:div w:id="840584234">
      <w:bodyDiv w:val="1"/>
      <w:marLeft w:val="0"/>
      <w:marRight w:val="0"/>
      <w:marTop w:val="0"/>
      <w:marBottom w:val="0"/>
      <w:divBdr>
        <w:top w:val="none" w:sz="0" w:space="0" w:color="auto"/>
        <w:left w:val="none" w:sz="0" w:space="0" w:color="auto"/>
        <w:bottom w:val="none" w:sz="0" w:space="0" w:color="auto"/>
        <w:right w:val="none" w:sz="0" w:space="0" w:color="auto"/>
      </w:divBdr>
    </w:div>
    <w:div w:id="846940778">
      <w:bodyDiv w:val="1"/>
      <w:marLeft w:val="0"/>
      <w:marRight w:val="0"/>
      <w:marTop w:val="0"/>
      <w:marBottom w:val="0"/>
      <w:divBdr>
        <w:top w:val="none" w:sz="0" w:space="0" w:color="auto"/>
        <w:left w:val="none" w:sz="0" w:space="0" w:color="auto"/>
        <w:bottom w:val="none" w:sz="0" w:space="0" w:color="auto"/>
        <w:right w:val="none" w:sz="0" w:space="0" w:color="auto"/>
      </w:divBdr>
    </w:div>
    <w:div w:id="847523153">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73083730">
      <w:bodyDiv w:val="1"/>
      <w:marLeft w:val="0"/>
      <w:marRight w:val="0"/>
      <w:marTop w:val="0"/>
      <w:marBottom w:val="0"/>
      <w:divBdr>
        <w:top w:val="none" w:sz="0" w:space="0" w:color="auto"/>
        <w:left w:val="none" w:sz="0" w:space="0" w:color="auto"/>
        <w:bottom w:val="none" w:sz="0" w:space="0" w:color="auto"/>
        <w:right w:val="none" w:sz="0" w:space="0" w:color="auto"/>
      </w:divBdr>
    </w:div>
    <w:div w:id="888687848">
      <w:bodyDiv w:val="1"/>
      <w:marLeft w:val="0"/>
      <w:marRight w:val="0"/>
      <w:marTop w:val="0"/>
      <w:marBottom w:val="0"/>
      <w:divBdr>
        <w:top w:val="none" w:sz="0" w:space="0" w:color="auto"/>
        <w:left w:val="none" w:sz="0" w:space="0" w:color="auto"/>
        <w:bottom w:val="none" w:sz="0" w:space="0" w:color="auto"/>
        <w:right w:val="none" w:sz="0" w:space="0" w:color="auto"/>
      </w:divBdr>
    </w:div>
    <w:div w:id="918635397">
      <w:bodyDiv w:val="1"/>
      <w:marLeft w:val="0"/>
      <w:marRight w:val="0"/>
      <w:marTop w:val="0"/>
      <w:marBottom w:val="0"/>
      <w:divBdr>
        <w:top w:val="none" w:sz="0" w:space="0" w:color="auto"/>
        <w:left w:val="none" w:sz="0" w:space="0" w:color="auto"/>
        <w:bottom w:val="none" w:sz="0" w:space="0" w:color="auto"/>
        <w:right w:val="none" w:sz="0" w:space="0" w:color="auto"/>
      </w:divBdr>
    </w:div>
    <w:div w:id="949236264">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09521937">
      <w:bodyDiv w:val="1"/>
      <w:marLeft w:val="0"/>
      <w:marRight w:val="0"/>
      <w:marTop w:val="0"/>
      <w:marBottom w:val="0"/>
      <w:divBdr>
        <w:top w:val="none" w:sz="0" w:space="0" w:color="auto"/>
        <w:left w:val="none" w:sz="0" w:space="0" w:color="auto"/>
        <w:bottom w:val="none" w:sz="0" w:space="0" w:color="auto"/>
        <w:right w:val="none" w:sz="0" w:space="0" w:color="auto"/>
      </w:divBdr>
    </w:div>
    <w:div w:id="1052924831">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086268624">
      <w:bodyDiv w:val="1"/>
      <w:marLeft w:val="0"/>
      <w:marRight w:val="0"/>
      <w:marTop w:val="0"/>
      <w:marBottom w:val="0"/>
      <w:divBdr>
        <w:top w:val="none" w:sz="0" w:space="0" w:color="auto"/>
        <w:left w:val="none" w:sz="0" w:space="0" w:color="auto"/>
        <w:bottom w:val="none" w:sz="0" w:space="0" w:color="auto"/>
        <w:right w:val="none" w:sz="0" w:space="0" w:color="auto"/>
      </w:divBdr>
    </w:div>
    <w:div w:id="1102381595">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36527175">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5532758">
      <w:bodyDiv w:val="1"/>
      <w:marLeft w:val="0"/>
      <w:marRight w:val="0"/>
      <w:marTop w:val="0"/>
      <w:marBottom w:val="0"/>
      <w:divBdr>
        <w:top w:val="none" w:sz="0" w:space="0" w:color="auto"/>
        <w:left w:val="none" w:sz="0" w:space="0" w:color="auto"/>
        <w:bottom w:val="none" w:sz="0" w:space="0" w:color="auto"/>
        <w:right w:val="none" w:sz="0" w:space="0" w:color="auto"/>
      </w:divBdr>
    </w:div>
    <w:div w:id="1176454709">
      <w:bodyDiv w:val="1"/>
      <w:marLeft w:val="0"/>
      <w:marRight w:val="0"/>
      <w:marTop w:val="0"/>
      <w:marBottom w:val="0"/>
      <w:divBdr>
        <w:top w:val="none" w:sz="0" w:space="0" w:color="auto"/>
        <w:left w:val="none" w:sz="0" w:space="0" w:color="auto"/>
        <w:bottom w:val="none" w:sz="0" w:space="0" w:color="auto"/>
        <w:right w:val="none" w:sz="0" w:space="0" w:color="auto"/>
      </w:divBdr>
      <w:divsChild>
        <w:div w:id="605191590">
          <w:marLeft w:val="288"/>
          <w:marRight w:val="0"/>
          <w:marTop w:val="280"/>
          <w:marBottom w:val="40"/>
          <w:divBdr>
            <w:top w:val="none" w:sz="0" w:space="0" w:color="auto"/>
            <w:left w:val="none" w:sz="0" w:space="0" w:color="auto"/>
            <w:bottom w:val="none" w:sz="0" w:space="0" w:color="auto"/>
            <w:right w:val="none" w:sz="0" w:space="0" w:color="auto"/>
          </w:divBdr>
        </w:div>
        <w:div w:id="175508282">
          <w:marLeft w:val="288"/>
          <w:marRight w:val="0"/>
          <w:marTop w:val="280"/>
          <w:marBottom w:val="40"/>
          <w:divBdr>
            <w:top w:val="none" w:sz="0" w:space="0" w:color="auto"/>
            <w:left w:val="none" w:sz="0" w:space="0" w:color="auto"/>
            <w:bottom w:val="none" w:sz="0" w:space="0" w:color="auto"/>
            <w:right w:val="none" w:sz="0" w:space="0" w:color="auto"/>
          </w:divBdr>
        </w:div>
        <w:div w:id="1349410363">
          <w:marLeft w:val="288"/>
          <w:marRight w:val="0"/>
          <w:marTop w:val="280"/>
          <w:marBottom w:val="40"/>
          <w:divBdr>
            <w:top w:val="none" w:sz="0" w:space="0" w:color="auto"/>
            <w:left w:val="none" w:sz="0" w:space="0" w:color="auto"/>
            <w:bottom w:val="none" w:sz="0" w:space="0" w:color="auto"/>
            <w:right w:val="none" w:sz="0" w:space="0" w:color="auto"/>
          </w:divBdr>
        </w:div>
        <w:div w:id="143469336">
          <w:marLeft w:val="288"/>
          <w:marRight w:val="0"/>
          <w:marTop w:val="280"/>
          <w:marBottom w:val="40"/>
          <w:divBdr>
            <w:top w:val="none" w:sz="0" w:space="0" w:color="auto"/>
            <w:left w:val="none" w:sz="0" w:space="0" w:color="auto"/>
            <w:bottom w:val="none" w:sz="0" w:space="0" w:color="auto"/>
            <w:right w:val="none" w:sz="0" w:space="0" w:color="auto"/>
          </w:divBdr>
        </w:div>
        <w:div w:id="739257028">
          <w:marLeft w:val="288"/>
          <w:marRight w:val="0"/>
          <w:marTop w:val="280"/>
          <w:marBottom w:val="40"/>
          <w:divBdr>
            <w:top w:val="none" w:sz="0" w:space="0" w:color="auto"/>
            <w:left w:val="none" w:sz="0" w:space="0" w:color="auto"/>
            <w:bottom w:val="none" w:sz="0" w:space="0" w:color="auto"/>
            <w:right w:val="none" w:sz="0" w:space="0" w:color="auto"/>
          </w:divBdr>
        </w:div>
      </w:divsChild>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13543056">
      <w:bodyDiv w:val="1"/>
      <w:marLeft w:val="0"/>
      <w:marRight w:val="0"/>
      <w:marTop w:val="0"/>
      <w:marBottom w:val="0"/>
      <w:divBdr>
        <w:top w:val="none" w:sz="0" w:space="0" w:color="auto"/>
        <w:left w:val="none" w:sz="0" w:space="0" w:color="auto"/>
        <w:bottom w:val="none" w:sz="0" w:space="0" w:color="auto"/>
        <w:right w:val="none" w:sz="0" w:space="0" w:color="auto"/>
      </w:divBdr>
    </w:div>
    <w:div w:id="1224684116">
      <w:bodyDiv w:val="1"/>
      <w:marLeft w:val="0"/>
      <w:marRight w:val="0"/>
      <w:marTop w:val="0"/>
      <w:marBottom w:val="0"/>
      <w:divBdr>
        <w:top w:val="none" w:sz="0" w:space="0" w:color="auto"/>
        <w:left w:val="none" w:sz="0" w:space="0" w:color="auto"/>
        <w:bottom w:val="none" w:sz="0" w:space="0" w:color="auto"/>
        <w:right w:val="none" w:sz="0" w:space="0" w:color="auto"/>
      </w:divBdr>
    </w:div>
    <w:div w:id="1241451923">
      <w:bodyDiv w:val="1"/>
      <w:marLeft w:val="0"/>
      <w:marRight w:val="0"/>
      <w:marTop w:val="0"/>
      <w:marBottom w:val="0"/>
      <w:divBdr>
        <w:top w:val="none" w:sz="0" w:space="0" w:color="auto"/>
        <w:left w:val="none" w:sz="0" w:space="0" w:color="auto"/>
        <w:bottom w:val="none" w:sz="0" w:space="0" w:color="auto"/>
        <w:right w:val="none" w:sz="0" w:space="0" w:color="auto"/>
      </w:divBdr>
    </w:div>
    <w:div w:id="1248660478">
      <w:bodyDiv w:val="1"/>
      <w:marLeft w:val="0"/>
      <w:marRight w:val="0"/>
      <w:marTop w:val="0"/>
      <w:marBottom w:val="0"/>
      <w:divBdr>
        <w:top w:val="none" w:sz="0" w:space="0" w:color="auto"/>
        <w:left w:val="none" w:sz="0" w:space="0" w:color="auto"/>
        <w:bottom w:val="none" w:sz="0" w:space="0" w:color="auto"/>
        <w:right w:val="none" w:sz="0" w:space="0" w:color="auto"/>
      </w:divBdr>
    </w:div>
    <w:div w:id="1254777466">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280793009">
      <w:bodyDiv w:val="1"/>
      <w:marLeft w:val="0"/>
      <w:marRight w:val="0"/>
      <w:marTop w:val="0"/>
      <w:marBottom w:val="0"/>
      <w:divBdr>
        <w:top w:val="none" w:sz="0" w:space="0" w:color="auto"/>
        <w:left w:val="none" w:sz="0" w:space="0" w:color="auto"/>
        <w:bottom w:val="none" w:sz="0" w:space="0" w:color="auto"/>
        <w:right w:val="none" w:sz="0" w:space="0" w:color="auto"/>
      </w:divBdr>
    </w:div>
    <w:div w:id="1288968919">
      <w:bodyDiv w:val="1"/>
      <w:marLeft w:val="0"/>
      <w:marRight w:val="0"/>
      <w:marTop w:val="0"/>
      <w:marBottom w:val="0"/>
      <w:divBdr>
        <w:top w:val="none" w:sz="0" w:space="0" w:color="auto"/>
        <w:left w:val="none" w:sz="0" w:space="0" w:color="auto"/>
        <w:bottom w:val="none" w:sz="0" w:space="0" w:color="auto"/>
        <w:right w:val="none" w:sz="0" w:space="0" w:color="auto"/>
      </w:divBdr>
    </w:div>
    <w:div w:id="1302077214">
      <w:bodyDiv w:val="1"/>
      <w:marLeft w:val="0"/>
      <w:marRight w:val="0"/>
      <w:marTop w:val="0"/>
      <w:marBottom w:val="0"/>
      <w:divBdr>
        <w:top w:val="none" w:sz="0" w:space="0" w:color="auto"/>
        <w:left w:val="none" w:sz="0" w:space="0" w:color="auto"/>
        <w:bottom w:val="none" w:sz="0" w:space="0" w:color="auto"/>
        <w:right w:val="none" w:sz="0" w:space="0" w:color="auto"/>
      </w:divBdr>
    </w:div>
    <w:div w:id="1311712215">
      <w:bodyDiv w:val="1"/>
      <w:marLeft w:val="0"/>
      <w:marRight w:val="0"/>
      <w:marTop w:val="0"/>
      <w:marBottom w:val="0"/>
      <w:divBdr>
        <w:top w:val="none" w:sz="0" w:space="0" w:color="auto"/>
        <w:left w:val="none" w:sz="0" w:space="0" w:color="auto"/>
        <w:bottom w:val="none" w:sz="0" w:space="0" w:color="auto"/>
        <w:right w:val="none" w:sz="0" w:space="0" w:color="auto"/>
      </w:divBdr>
    </w:div>
    <w:div w:id="1317028263">
      <w:bodyDiv w:val="1"/>
      <w:marLeft w:val="0"/>
      <w:marRight w:val="0"/>
      <w:marTop w:val="0"/>
      <w:marBottom w:val="0"/>
      <w:divBdr>
        <w:top w:val="none" w:sz="0" w:space="0" w:color="auto"/>
        <w:left w:val="none" w:sz="0" w:space="0" w:color="auto"/>
        <w:bottom w:val="none" w:sz="0" w:space="0" w:color="auto"/>
        <w:right w:val="none" w:sz="0" w:space="0" w:color="auto"/>
      </w:divBdr>
    </w:div>
    <w:div w:id="1327132966">
      <w:bodyDiv w:val="1"/>
      <w:marLeft w:val="0"/>
      <w:marRight w:val="0"/>
      <w:marTop w:val="0"/>
      <w:marBottom w:val="0"/>
      <w:divBdr>
        <w:top w:val="none" w:sz="0" w:space="0" w:color="auto"/>
        <w:left w:val="none" w:sz="0" w:space="0" w:color="auto"/>
        <w:bottom w:val="none" w:sz="0" w:space="0" w:color="auto"/>
        <w:right w:val="none" w:sz="0" w:space="0" w:color="auto"/>
      </w:divBdr>
    </w:div>
    <w:div w:id="1341473374">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7651364">
      <w:bodyDiv w:val="1"/>
      <w:marLeft w:val="0"/>
      <w:marRight w:val="0"/>
      <w:marTop w:val="0"/>
      <w:marBottom w:val="0"/>
      <w:divBdr>
        <w:top w:val="none" w:sz="0" w:space="0" w:color="auto"/>
        <w:left w:val="none" w:sz="0" w:space="0" w:color="auto"/>
        <w:bottom w:val="none" w:sz="0" w:space="0" w:color="auto"/>
        <w:right w:val="none" w:sz="0" w:space="0" w:color="auto"/>
      </w:divBdr>
    </w:div>
    <w:div w:id="1412583212">
      <w:bodyDiv w:val="1"/>
      <w:marLeft w:val="0"/>
      <w:marRight w:val="0"/>
      <w:marTop w:val="0"/>
      <w:marBottom w:val="0"/>
      <w:divBdr>
        <w:top w:val="none" w:sz="0" w:space="0" w:color="auto"/>
        <w:left w:val="none" w:sz="0" w:space="0" w:color="auto"/>
        <w:bottom w:val="none" w:sz="0" w:space="0" w:color="auto"/>
        <w:right w:val="none" w:sz="0" w:space="0" w:color="auto"/>
      </w:divBdr>
    </w:div>
    <w:div w:id="1413164182">
      <w:bodyDiv w:val="1"/>
      <w:marLeft w:val="0"/>
      <w:marRight w:val="0"/>
      <w:marTop w:val="0"/>
      <w:marBottom w:val="0"/>
      <w:divBdr>
        <w:top w:val="none" w:sz="0" w:space="0" w:color="auto"/>
        <w:left w:val="none" w:sz="0" w:space="0" w:color="auto"/>
        <w:bottom w:val="none" w:sz="0" w:space="0" w:color="auto"/>
        <w:right w:val="none" w:sz="0" w:space="0" w:color="auto"/>
      </w:divBdr>
    </w:div>
    <w:div w:id="1414204307">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34784577">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10758254">
      <w:bodyDiv w:val="1"/>
      <w:marLeft w:val="0"/>
      <w:marRight w:val="0"/>
      <w:marTop w:val="0"/>
      <w:marBottom w:val="0"/>
      <w:divBdr>
        <w:top w:val="none" w:sz="0" w:space="0" w:color="auto"/>
        <w:left w:val="none" w:sz="0" w:space="0" w:color="auto"/>
        <w:bottom w:val="none" w:sz="0" w:space="0" w:color="auto"/>
        <w:right w:val="none" w:sz="0" w:space="0" w:color="auto"/>
      </w:divBdr>
    </w:div>
    <w:div w:id="1522820735">
      <w:bodyDiv w:val="1"/>
      <w:marLeft w:val="0"/>
      <w:marRight w:val="0"/>
      <w:marTop w:val="0"/>
      <w:marBottom w:val="0"/>
      <w:divBdr>
        <w:top w:val="none" w:sz="0" w:space="0" w:color="auto"/>
        <w:left w:val="none" w:sz="0" w:space="0" w:color="auto"/>
        <w:bottom w:val="none" w:sz="0" w:space="0" w:color="auto"/>
        <w:right w:val="none" w:sz="0" w:space="0" w:color="auto"/>
      </w:divBdr>
    </w:div>
    <w:div w:id="1555508617">
      <w:bodyDiv w:val="1"/>
      <w:marLeft w:val="0"/>
      <w:marRight w:val="0"/>
      <w:marTop w:val="0"/>
      <w:marBottom w:val="0"/>
      <w:divBdr>
        <w:top w:val="none" w:sz="0" w:space="0" w:color="auto"/>
        <w:left w:val="none" w:sz="0" w:space="0" w:color="auto"/>
        <w:bottom w:val="none" w:sz="0" w:space="0" w:color="auto"/>
        <w:right w:val="none" w:sz="0" w:space="0" w:color="auto"/>
      </w:divBdr>
    </w:div>
    <w:div w:id="1561861064">
      <w:bodyDiv w:val="1"/>
      <w:marLeft w:val="0"/>
      <w:marRight w:val="0"/>
      <w:marTop w:val="0"/>
      <w:marBottom w:val="0"/>
      <w:divBdr>
        <w:top w:val="none" w:sz="0" w:space="0" w:color="auto"/>
        <w:left w:val="none" w:sz="0" w:space="0" w:color="auto"/>
        <w:bottom w:val="none" w:sz="0" w:space="0" w:color="auto"/>
        <w:right w:val="none" w:sz="0" w:space="0" w:color="auto"/>
      </w:divBdr>
    </w:div>
    <w:div w:id="1572034328">
      <w:bodyDiv w:val="1"/>
      <w:marLeft w:val="0"/>
      <w:marRight w:val="0"/>
      <w:marTop w:val="0"/>
      <w:marBottom w:val="0"/>
      <w:divBdr>
        <w:top w:val="none" w:sz="0" w:space="0" w:color="auto"/>
        <w:left w:val="none" w:sz="0" w:space="0" w:color="auto"/>
        <w:bottom w:val="none" w:sz="0" w:space="0" w:color="auto"/>
        <w:right w:val="none" w:sz="0" w:space="0" w:color="auto"/>
      </w:divBdr>
    </w:div>
    <w:div w:id="1579708389">
      <w:bodyDiv w:val="1"/>
      <w:marLeft w:val="0"/>
      <w:marRight w:val="0"/>
      <w:marTop w:val="0"/>
      <w:marBottom w:val="0"/>
      <w:divBdr>
        <w:top w:val="none" w:sz="0" w:space="0" w:color="auto"/>
        <w:left w:val="none" w:sz="0" w:space="0" w:color="auto"/>
        <w:bottom w:val="none" w:sz="0" w:space="0" w:color="auto"/>
        <w:right w:val="none" w:sz="0" w:space="0" w:color="auto"/>
      </w:divBdr>
      <w:divsChild>
        <w:div w:id="318771450">
          <w:marLeft w:val="288"/>
          <w:marRight w:val="0"/>
          <w:marTop w:val="280"/>
          <w:marBottom w:val="40"/>
          <w:divBdr>
            <w:top w:val="none" w:sz="0" w:space="0" w:color="auto"/>
            <w:left w:val="none" w:sz="0" w:space="0" w:color="auto"/>
            <w:bottom w:val="none" w:sz="0" w:space="0" w:color="auto"/>
            <w:right w:val="none" w:sz="0" w:space="0" w:color="auto"/>
          </w:divBdr>
        </w:div>
        <w:div w:id="1578633913">
          <w:marLeft w:val="288"/>
          <w:marRight w:val="0"/>
          <w:marTop w:val="280"/>
          <w:marBottom w:val="40"/>
          <w:divBdr>
            <w:top w:val="none" w:sz="0" w:space="0" w:color="auto"/>
            <w:left w:val="none" w:sz="0" w:space="0" w:color="auto"/>
            <w:bottom w:val="none" w:sz="0" w:space="0" w:color="auto"/>
            <w:right w:val="none" w:sz="0" w:space="0" w:color="auto"/>
          </w:divBdr>
        </w:div>
        <w:div w:id="1626041852">
          <w:marLeft w:val="288"/>
          <w:marRight w:val="0"/>
          <w:marTop w:val="280"/>
          <w:marBottom w:val="40"/>
          <w:divBdr>
            <w:top w:val="none" w:sz="0" w:space="0" w:color="auto"/>
            <w:left w:val="none" w:sz="0" w:space="0" w:color="auto"/>
            <w:bottom w:val="none" w:sz="0" w:space="0" w:color="auto"/>
            <w:right w:val="none" w:sz="0" w:space="0" w:color="auto"/>
          </w:divBdr>
        </w:div>
        <w:div w:id="1357343327">
          <w:marLeft w:val="288"/>
          <w:marRight w:val="0"/>
          <w:marTop w:val="280"/>
          <w:marBottom w:val="40"/>
          <w:divBdr>
            <w:top w:val="none" w:sz="0" w:space="0" w:color="auto"/>
            <w:left w:val="none" w:sz="0" w:space="0" w:color="auto"/>
            <w:bottom w:val="none" w:sz="0" w:space="0" w:color="auto"/>
            <w:right w:val="none" w:sz="0" w:space="0" w:color="auto"/>
          </w:divBdr>
        </w:div>
        <w:div w:id="1581207286">
          <w:marLeft w:val="288"/>
          <w:marRight w:val="0"/>
          <w:marTop w:val="280"/>
          <w:marBottom w:val="40"/>
          <w:divBdr>
            <w:top w:val="none" w:sz="0" w:space="0" w:color="auto"/>
            <w:left w:val="none" w:sz="0" w:space="0" w:color="auto"/>
            <w:bottom w:val="none" w:sz="0" w:space="0" w:color="auto"/>
            <w:right w:val="none" w:sz="0" w:space="0" w:color="auto"/>
          </w:divBdr>
        </w:div>
      </w:divsChild>
    </w:div>
    <w:div w:id="1584103311">
      <w:bodyDiv w:val="1"/>
      <w:marLeft w:val="0"/>
      <w:marRight w:val="0"/>
      <w:marTop w:val="0"/>
      <w:marBottom w:val="0"/>
      <w:divBdr>
        <w:top w:val="none" w:sz="0" w:space="0" w:color="auto"/>
        <w:left w:val="none" w:sz="0" w:space="0" w:color="auto"/>
        <w:bottom w:val="none" w:sz="0" w:space="0" w:color="auto"/>
        <w:right w:val="none" w:sz="0" w:space="0" w:color="auto"/>
      </w:divBdr>
    </w:div>
    <w:div w:id="1607808292">
      <w:bodyDiv w:val="1"/>
      <w:marLeft w:val="0"/>
      <w:marRight w:val="0"/>
      <w:marTop w:val="0"/>
      <w:marBottom w:val="0"/>
      <w:divBdr>
        <w:top w:val="none" w:sz="0" w:space="0" w:color="auto"/>
        <w:left w:val="none" w:sz="0" w:space="0" w:color="auto"/>
        <w:bottom w:val="none" w:sz="0" w:space="0" w:color="auto"/>
        <w:right w:val="none" w:sz="0" w:space="0" w:color="auto"/>
      </w:divBdr>
    </w:div>
    <w:div w:id="1610820050">
      <w:bodyDiv w:val="1"/>
      <w:marLeft w:val="0"/>
      <w:marRight w:val="0"/>
      <w:marTop w:val="0"/>
      <w:marBottom w:val="0"/>
      <w:divBdr>
        <w:top w:val="none" w:sz="0" w:space="0" w:color="auto"/>
        <w:left w:val="none" w:sz="0" w:space="0" w:color="auto"/>
        <w:bottom w:val="none" w:sz="0" w:space="0" w:color="auto"/>
        <w:right w:val="none" w:sz="0" w:space="0" w:color="auto"/>
      </w:divBdr>
    </w:div>
    <w:div w:id="1622885077">
      <w:bodyDiv w:val="1"/>
      <w:marLeft w:val="0"/>
      <w:marRight w:val="0"/>
      <w:marTop w:val="0"/>
      <w:marBottom w:val="0"/>
      <w:divBdr>
        <w:top w:val="none" w:sz="0" w:space="0" w:color="auto"/>
        <w:left w:val="none" w:sz="0" w:space="0" w:color="auto"/>
        <w:bottom w:val="none" w:sz="0" w:space="0" w:color="auto"/>
        <w:right w:val="none" w:sz="0" w:space="0" w:color="auto"/>
      </w:divBdr>
    </w:div>
    <w:div w:id="1630744612">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5143846">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664891963">
      <w:bodyDiv w:val="1"/>
      <w:marLeft w:val="0"/>
      <w:marRight w:val="0"/>
      <w:marTop w:val="0"/>
      <w:marBottom w:val="0"/>
      <w:divBdr>
        <w:top w:val="none" w:sz="0" w:space="0" w:color="auto"/>
        <w:left w:val="none" w:sz="0" w:space="0" w:color="auto"/>
        <w:bottom w:val="none" w:sz="0" w:space="0" w:color="auto"/>
        <w:right w:val="none" w:sz="0" w:space="0" w:color="auto"/>
      </w:divBdr>
    </w:div>
    <w:div w:id="1686859048">
      <w:bodyDiv w:val="1"/>
      <w:marLeft w:val="0"/>
      <w:marRight w:val="0"/>
      <w:marTop w:val="0"/>
      <w:marBottom w:val="0"/>
      <w:divBdr>
        <w:top w:val="none" w:sz="0" w:space="0" w:color="auto"/>
        <w:left w:val="none" w:sz="0" w:space="0" w:color="auto"/>
        <w:bottom w:val="none" w:sz="0" w:space="0" w:color="auto"/>
        <w:right w:val="none" w:sz="0" w:space="0" w:color="auto"/>
      </w:divBdr>
    </w:div>
    <w:div w:id="1696542222">
      <w:bodyDiv w:val="1"/>
      <w:marLeft w:val="0"/>
      <w:marRight w:val="0"/>
      <w:marTop w:val="0"/>
      <w:marBottom w:val="0"/>
      <w:divBdr>
        <w:top w:val="none" w:sz="0" w:space="0" w:color="auto"/>
        <w:left w:val="none" w:sz="0" w:space="0" w:color="auto"/>
        <w:bottom w:val="none" w:sz="0" w:space="0" w:color="auto"/>
        <w:right w:val="none" w:sz="0" w:space="0" w:color="auto"/>
      </w:divBdr>
    </w:div>
    <w:div w:id="1738085928">
      <w:bodyDiv w:val="1"/>
      <w:marLeft w:val="0"/>
      <w:marRight w:val="0"/>
      <w:marTop w:val="0"/>
      <w:marBottom w:val="0"/>
      <w:divBdr>
        <w:top w:val="none" w:sz="0" w:space="0" w:color="auto"/>
        <w:left w:val="none" w:sz="0" w:space="0" w:color="auto"/>
        <w:bottom w:val="none" w:sz="0" w:space="0" w:color="auto"/>
        <w:right w:val="none" w:sz="0" w:space="0" w:color="auto"/>
      </w:divBdr>
    </w:div>
    <w:div w:id="1763913359">
      <w:bodyDiv w:val="1"/>
      <w:marLeft w:val="0"/>
      <w:marRight w:val="0"/>
      <w:marTop w:val="0"/>
      <w:marBottom w:val="0"/>
      <w:divBdr>
        <w:top w:val="none" w:sz="0" w:space="0" w:color="auto"/>
        <w:left w:val="none" w:sz="0" w:space="0" w:color="auto"/>
        <w:bottom w:val="none" w:sz="0" w:space="0" w:color="auto"/>
        <w:right w:val="none" w:sz="0" w:space="0" w:color="auto"/>
      </w:divBdr>
    </w:div>
    <w:div w:id="1767461682">
      <w:bodyDiv w:val="1"/>
      <w:marLeft w:val="0"/>
      <w:marRight w:val="0"/>
      <w:marTop w:val="0"/>
      <w:marBottom w:val="0"/>
      <w:divBdr>
        <w:top w:val="none" w:sz="0" w:space="0" w:color="auto"/>
        <w:left w:val="none" w:sz="0" w:space="0" w:color="auto"/>
        <w:bottom w:val="none" w:sz="0" w:space="0" w:color="auto"/>
        <w:right w:val="none" w:sz="0" w:space="0" w:color="auto"/>
      </w:divBdr>
      <w:divsChild>
        <w:div w:id="578095774">
          <w:marLeft w:val="288"/>
          <w:marRight w:val="0"/>
          <w:marTop w:val="280"/>
          <w:marBottom w:val="40"/>
          <w:divBdr>
            <w:top w:val="none" w:sz="0" w:space="0" w:color="auto"/>
            <w:left w:val="none" w:sz="0" w:space="0" w:color="auto"/>
            <w:bottom w:val="none" w:sz="0" w:space="0" w:color="auto"/>
            <w:right w:val="none" w:sz="0" w:space="0" w:color="auto"/>
          </w:divBdr>
        </w:div>
        <w:div w:id="1520124246">
          <w:marLeft w:val="288"/>
          <w:marRight w:val="0"/>
          <w:marTop w:val="280"/>
          <w:marBottom w:val="40"/>
          <w:divBdr>
            <w:top w:val="none" w:sz="0" w:space="0" w:color="auto"/>
            <w:left w:val="none" w:sz="0" w:space="0" w:color="auto"/>
            <w:bottom w:val="none" w:sz="0" w:space="0" w:color="auto"/>
            <w:right w:val="none" w:sz="0" w:space="0" w:color="auto"/>
          </w:divBdr>
        </w:div>
        <w:div w:id="2115979485">
          <w:marLeft w:val="288"/>
          <w:marRight w:val="0"/>
          <w:marTop w:val="280"/>
          <w:marBottom w:val="40"/>
          <w:divBdr>
            <w:top w:val="none" w:sz="0" w:space="0" w:color="auto"/>
            <w:left w:val="none" w:sz="0" w:space="0" w:color="auto"/>
            <w:bottom w:val="none" w:sz="0" w:space="0" w:color="auto"/>
            <w:right w:val="none" w:sz="0" w:space="0" w:color="auto"/>
          </w:divBdr>
        </w:div>
        <w:div w:id="1602183043">
          <w:marLeft w:val="288"/>
          <w:marRight w:val="0"/>
          <w:marTop w:val="280"/>
          <w:marBottom w:val="40"/>
          <w:divBdr>
            <w:top w:val="none" w:sz="0" w:space="0" w:color="auto"/>
            <w:left w:val="none" w:sz="0" w:space="0" w:color="auto"/>
            <w:bottom w:val="none" w:sz="0" w:space="0" w:color="auto"/>
            <w:right w:val="none" w:sz="0" w:space="0" w:color="auto"/>
          </w:divBdr>
        </w:div>
        <w:div w:id="1174802235">
          <w:marLeft w:val="288"/>
          <w:marRight w:val="0"/>
          <w:marTop w:val="280"/>
          <w:marBottom w:val="40"/>
          <w:divBdr>
            <w:top w:val="none" w:sz="0" w:space="0" w:color="auto"/>
            <w:left w:val="none" w:sz="0" w:space="0" w:color="auto"/>
            <w:bottom w:val="none" w:sz="0" w:space="0" w:color="auto"/>
            <w:right w:val="none" w:sz="0" w:space="0" w:color="auto"/>
          </w:divBdr>
        </w:div>
      </w:divsChild>
    </w:div>
    <w:div w:id="1775906157">
      <w:bodyDiv w:val="1"/>
      <w:marLeft w:val="0"/>
      <w:marRight w:val="0"/>
      <w:marTop w:val="0"/>
      <w:marBottom w:val="0"/>
      <w:divBdr>
        <w:top w:val="none" w:sz="0" w:space="0" w:color="auto"/>
        <w:left w:val="none" w:sz="0" w:space="0" w:color="auto"/>
        <w:bottom w:val="none" w:sz="0" w:space="0" w:color="auto"/>
        <w:right w:val="none" w:sz="0" w:space="0" w:color="auto"/>
      </w:divBdr>
    </w:div>
    <w:div w:id="1802377097">
      <w:bodyDiv w:val="1"/>
      <w:marLeft w:val="0"/>
      <w:marRight w:val="0"/>
      <w:marTop w:val="0"/>
      <w:marBottom w:val="0"/>
      <w:divBdr>
        <w:top w:val="none" w:sz="0" w:space="0" w:color="auto"/>
        <w:left w:val="none" w:sz="0" w:space="0" w:color="auto"/>
        <w:bottom w:val="none" w:sz="0" w:space="0" w:color="auto"/>
        <w:right w:val="none" w:sz="0" w:space="0" w:color="auto"/>
      </w:divBdr>
    </w:div>
    <w:div w:id="1810975641">
      <w:bodyDiv w:val="1"/>
      <w:marLeft w:val="0"/>
      <w:marRight w:val="0"/>
      <w:marTop w:val="0"/>
      <w:marBottom w:val="0"/>
      <w:divBdr>
        <w:top w:val="none" w:sz="0" w:space="0" w:color="auto"/>
        <w:left w:val="none" w:sz="0" w:space="0" w:color="auto"/>
        <w:bottom w:val="none" w:sz="0" w:space="0" w:color="auto"/>
        <w:right w:val="none" w:sz="0" w:space="0" w:color="auto"/>
      </w:divBdr>
    </w:div>
    <w:div w:id="1811246530">
      <w:bodyDiv w:val="1"/>
      <w:marLeft w:val="0"/>
      <w:marRight w:val="0"/>
      <w:marTop w:val="0"/>
      <w:marBottom w:val="0"/>
      <w:divBdr>
        <w:top w:val="none" w:sz="0" w:space="0" w:color="auto"/>
        <w:left w:val="none" w:sz="0" w:space="0" w:color="auto"/>
        <w:bottom w:val="none" w:sz="0" w:space="0" w:color="auto"/>
        <w:right w:val="none" w:sz="0" w:space="0" w:color="auto"/>
      </w:divBdr>
      <w:divsChild>
        <w:div w:id="1393118822">
          <w:marLeft w:val="288"/>
          <w:marRight w:val="0"/>
          <w:marTop w:val="280"/>
          <w:marBottom w:val="40"/>
          <w:divBdr>
            <w:top w:val="none" w:sz="0" w:space="0" w:color="auto"/>
            <w:left w:val="none" w:sz="0" w:space="0" w:color="auto"/>
            <w:bottom w:val="none" w:sz="0" w:space="0" w:color="auto"/>
            <w:right w:val="none" w:sz="0" w:space="0" w:color="auto"/>
          </w:divBdr>
        </w:div>
        <w:div w:id="2099977542">
          <w:marLeft w:val="288"/>
          <w:marRight w:val="0"/>
          <w:marTop w:val="280"/>
          <w:marBottom w:val="40"/>
          <w:divBdr>
            <w:top w:val="none" w:sz="0" w:space="0" w:color="auto"/>
            <w:left w:val="none" w:sz="0" w:space="0" w:color="auto"/>
            <w:bottom w:val="none" w:sz="0" w:space="0" w:color="auto"/>
            <w:right w:val="none" w:sz="0" w:space="0" w:color="auto"/>
          </w:divBdr>
        </w:div>
        <w:div w:id="1599437499">
          <w:marLeft w:val="288"/>
          <w:marRight w:val="0"/>
          <w:marTop w:val="280"/>
          <w:marBottom w:val="40"/>
          <w:divBdr>
            <w:top w:val="none" w:sz="0" w:space="0" w:color="auto"/>
            <w:left w:val="none" w:sz="0" w:space="0" w:color="auto"/>
            <w:bottom w:val="none" w:sz="0" w:space="0" w:color="auto"/>
            <w:right w:val="none" w:sz="0" w:space="0" w:color="auto"/>
          </w:divBdr>
        </w:div>
        <w:div w:id="337847478">
          <w:marLeft w:val="288"/>
          <w:marRight w:val="0"/>
          <w:marTop w:val="280"/>
          <w:marBottom w:val="40"/>
          <w:divBdr>
            <w:top w:val="none" w:sz="0" w:space="0" w:color="auto"/>
            <w:left w:val="none" w:sz="0" w:space="0" w:color="auto"/>
            <w:bottom w:val="none" w:sz="0" w:space="0" w:color="auto"/>
            <w:right w:val="none" w:sz="0" w:space="0" w:color="auto"/>
          </w:divBdr>
        </w:div>
      </w:divsChild>
    </w:div>
    <w:div w:id="1843934434">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872840359">
      <w:bodyDiv w:val="1"/>
      <w:marLeft w:val="0"/>
      <w:marRight w:val="0"/>
      <w:marTop w:val="0"/>
      <w:marBottom w:val="0"/>
      <w:divBdr>
        <w:top w:val="none" w:sz="0" w:space="0" w:color="auto"/>
        <w:left w:val="none" w:sz="0" w:space="0" w:color="auto"/>
        <w:bottom w:val="none" w:sz="0" w:space="0" w:color="auto"/>
        <w:right w:val="none" w:sz="0" w:space="0" w:color="auto"/>
      </w:divBdr>
    </w:div>
    <w:div w:id="1888639531">
      <w:bodyDiv w:val="1"/>
      <w:marLeft w:val="0"/>
      <w:marRight w:val="0"/>
      <w:marTop w:val="0"/>
      <w:marBottom w:val="0"/>
      <w:divBdr>
        <w:top w:val="none" w:sz="0" w:space="0" w:color="auto"/>
        <w:left w:val="none" w:sz="0" w:space="0" w:color="auto"/>
        <w:bottom w:val="none" w:sz="0" w:space="0" w:color="auto"/>
        <w:right w:val="none" w:sz="0" w:space="0" w:color="auto"/>
      </w:divBdr>
    </w:div>
    <w:div w:id="1914076369">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00303130">
      <w:bodyDiv w:val="1"/>
      <w:marLeft w:val="0"/>
      <w:marRight w:val="0"/>
      <w:marTop w:val="0"/>
      <w:marBottom w:val="0"/>
      <w:divBdr>
        <w:top w:val="none" w:sz="0" w:space="0" w:color="auto"/>
        <w:left w:val="none" w:sz="0" w:space="0" w:color="auto"/>
        <w:bottom w:val="none" w:sz="0" w:space="0" w:color="auto"/>
        <w:right w:val="none" w:sz="0" w:space="0" w:color="auto"/>
      </w:divBdr>
    </w:div>
    <w:div w:id="2013297352">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40354143">
      <w:bodyDiv w:val="1"/>
      <w:marLeft w:val="0"/>
      <w:marRight w:val="0"/>
      <w:marTop w:val="0"/>
      <w:marBottom w:val="0"/>
      <w:divBdr>
        <w:top w:val="none" w:sz="0" w:space="0" w:color="auto"/>
        <w:left w:val="none" w:sz="0" w:space="0" w:color="auto"/>
        <w:bottom w:val="none" w:sz="0" w:space="0" w:color="auto"/>
        <w:right w:val="none" w:sz="0" w:space="0" w:color="auto"/>
      </w:divBdr>
    </w:div>
    <w:div w:id="2049185953">
      <w:bodyDiv w:val="1"/>
      <w:marLeft w:val="0"/>
      <w:marRight w:val="0"/>
      <w:marTop w:val="0"/>
      <w:marBottom w:val="0"/>
      <w:divBdr>
        <w:top w:val="none" w:sz="0" w:space="0" w:color="auto"/>
        <w:left w:val="none" w:sz="0" w:space="0" w:color="auto"/>
        <w:bottom w:val="none" w:sz="0" w:space="0" w:color="auto"/>
        <w:right w:val="none" w:sz="0" w:space="0" w:color="auto"/>
      </w:divBdr>
    </w:div>
    <w:div w:id="2060471391">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64327080">
      <w:bodyDiv w:val="1"/>
      <w:marLeft w:val="0"/>
      <w:marRight w:val="0"/>
      <w:marTop w:val="0"/>
      <w:marBottom w:val="0"/>
      <w:divBdr>
        <w:top w:val="none" w:sz="0" w:space="0" w:color="auto"/>
        <w:left w:val="none" w:sz="0" w:space="0" w:color="auto"/>
        <w:bottom w:val="none" w:sz="0" w:space="0" w:color="auto"/>
        <w:right w:val="none" w:sz="0" w:space="0" w:color="auto"/>
      </w:divBdr>
    </w:div>
    <w:div w:id="2091659051">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07188386">
      <w:bodyDiv w:val="1"/>
      <w:marLeft w:val="0"/>
      <w:marRight w:val="0"/>
      <w:marTop w:val="0"/>
      <w:marBottom w:val="0"/>
      <w:divBdr>
        <w:top w:val="none" w:sz="0" w:space="0" w:color="auto"/>
        <w:left w:val="none" w:sz="0" w:space="0" w:color="auto"/>
        <w:bottom w:val="none" w:sz="0" w:space="0" w:color="auto"/>
        <w:right w:val="none" w:sz="0" w:space="0" w:color="auto"/>
      </w:divBdr>
    </w:div>
    <w:div w:id="2121676611">
      <w:bodyDiv w:val="1"/>
      <w:marLeft w:val="0"/>
      <w:marRight w:val="0"/>
      <w:marTop w:val="0"/>
      <w:marBottom w:val="0"/>
      <w:divBdr>
        <w:top w:val="none" w:sz="0" w:space="0" w:color="auto"/>
        <w:left w:val="none" w:sz="0" w:space="0" w:color="auto"/>
        <w:bottom w:val="none" w:sz="0" w:space="0" w:color="auto"/>
        <w:right w:val="none" w:sz="0" w:space="0" w:color="auto"/>
      </w:divBdr>
    </w:div>
    <w:div w:id="2123915863">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D0DA-05DA-4BDC-B8C0-94D0E673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Pages>
  <Words>12814</Words>
  <Characters>73045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Knyazev</dc:creator>
  <cp:lastModifiedBy>Кафедра Права</cp:lastModifiedBy>
  <cp:revision>90</cp:revision>
  <dcterms:created xsi:type="dcterms:W3CDTF">2024-02-24T12:12:00Z</dcterms:created>
  <dcterms:modified xsi:type="dcterms:W3CDTF">2024-03-02T05:57:00Z</dcterms:modified>
</cp:coreProperties>
</file>